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2405F" w14:textId="77777777" w:rsidR="005A7BCC" w:rsidRPr="002B6A67" w:rsidRDefault="009E50E5">
      <w:pPr>
        <w:rPr>
          <w:rFonts w:ascii="微软雅黑" w:eastAsia="微软雅黑" w:hAnsi="微软雅黑"/>
          <w:sz w:val="22"/>
          <w:szCs w:val="22"/>
        </w:rPr>
      </w:pPr>
      <w:r w:rsidRPr="002B6A67">
        <w:rPr>
          <w:rFonts w:ascii="微软雅黑" w:eastAsia="微软雅黑" w:hAnsi="微软雅黑" w:hint="eastAsia"/>
          <w:sz w:val="22"/>
          <w:szCs w:val="22"/>
        </w:rPr>
        <w:t>新闻稿</w:t>
      </w:r>
    </w:p>
    <w:p w14:paraId="0F5C5874" w14:textId="75F0C9BB" w:rsidR="005A7BCC" w:rsidRPr="002B6A67" w:rsidRDefault="009E50E5">
      <w:pPr>
        <w:rPr>
          <w:rFonts w:ascii="微软雅黑" w:eastAsia="微软雅黑" w:hAnsi="微软雅黑"/>
          <w:sz w:val="22"/>
          <w:szCs w:val="22"/>
        </w:rPr>
      </w:pPr>
      <w:r w:rsidRPr="002B6A67">
        <w:rPr>
          <w:rFonts w:ascii="微软雅黑" w:eastAsia="微软雅黑" w:hAnsi="微软雅黑"/>
          <w:sz w:val="22"/>
          <w:szCs w:val="22"/>
        </w:rPr>
        <w:t>2021年</w:t>
      </w:r>
      <w:r w:rsidR="00115CA6">
        <w:rPr>
          <w:rFonts w:ascii="微软雅黑" w:eastAsia="微软雅黑" w:hAnsi="微软雅黑"/>
          <w:sz w:val="22"/>
          <w:szCs w:val="22"/>
        </w:rPr>
        <w:t>1</w:t>
      </w:r>
      <w:r w:rsidR="00931380">
        <w:rPr>
          <w:rFonts w:ascii="微软雅黑" w:eastAsia="微软雅黑" w:hAnsi="微软雅黑"/>
          <w:sz w:val="22"/>
          <w:szCs w:val="22"/>
        </w:rPr>
        <w:t>2</w:t>
      </w:r>
      <w:r w:rsidRPr="002B6A67">
        <w:rPr>
          <w:rFonts w:ascii="微软雅黑" w:eastAsia="微软雅黑" w:hAnsi="微软雅黑"/>
          <w:sz w:val="22"/>
          <w:szCs w:val="22"/>
        </w:rPr>
        <w:t>月</w:t>
      </w:r>
      <w:r w:rsidR="00FD0D5E">
        <w:rPr>
          <w:rFonts w:ascii="微软雅黑" w:eastAsia="微软雅黑" w:hAnsi="微软雅黑"/>
          <w:sz w:val="22"/>
          <w:szCs w:val="22"/>
        </w:rPr>
        <w:t>15</w:t>
      </w:r>
      <w:r w:rsidRPr="002B6A67">
        <w:rPr>
          <w:rFonts w:ascii="微软雅黑" w:eastAsia="微软雅黑" w:hAnsi="微软雅黑"/>
          <w:sz w:val="22"/>
          <w:szCs w:val="22"/>
        </w:rPr>
        <w:t>日</w:t>
      </w:r>
    </w:p>
    <w:p w14:paraId="728B0B5C" w14:textId="4F313C97" w:rsidR="00FD0D5E" w:rsidRPr="00FD0D5E" w:rsidRDefault="00FD0D5E" w:rsidP="00FD0D5E">
      <w:pPr>
        <w:jc w:val="center"/>
        <w:rPr>
          <w:rFonts w:ascii="微软雅黑" w:eastAsia="微软雅黑" w:hAnsi="微软雅黑"/>
          <w:b/>
          <w:sz w:val="28"/>
          <w:szCs w:val="28"/>
        </w:rPr>
      </w:pPr>
      <w:r w:rsidRPr="00FD0D5E">
        <w:rPr>
          <w:rFonts w:ascii="微软雅黑" w:eastAsia="微软雅黑" w:hAnsi="微软雅黑" w:hint="eastAsia"/>
          <w:b/>
          <w:sz w:val="28"/>
          <w:szCs w:val="28"/>
        </w:rPr>
        <w:t>北欧</w:t>
      </w:r>
      <w:r w:rsidRPr="00FD0D5E">
        <w:rPr>
          <w:rFonts w:ascii="微软雅黑" w:eastAsia="微软雅黑" w:hAnsi="微软雅黑"/>
          <w:b/>
          <w:sz w:val="28"/>
          <w:szCs w:val="28"/>
        </w:rPr>
        <w:t>再下一城</w:t>
      </w:r>
      <w:r w:rsidRPr="00FD0D5E">
        <w:rPr>
          <w:rFonts w:ascii="微软雅黑" w:eastAsia="微软雅黑" w:hAnsi="微软雅黑" w:hint="eastAsia"/>
          <w:b/>
          <w:sz w:val="28"/>
          <w:szCs w:val="28"/>
        </w:rPr>
        <w:t xml:space="preserve"> 爱驰</w:t>
      </w:r>
      <w:r w:rsidRPr="00FD0D5E">
        <w:rPr>
          <w:rFonts w:ascii="微软雅黑" w:eastAsia="微软雅黑" w:hAnsi="微软雅黑"/>
          <w:b/>
          <w:sz w:val="28"/>
          <w:szCs w:val="28"/>
        </w:rPr>
        <w:t>汽车</w:t>
      </w:r>
      <w:r w:rsidRPr="00FD0D5E">
        <w:rPr>
          <w:rFonts w:ascii="微软雅黑" w:eastAsia="微软雅黑" w:hAnsi="微软雅黑" w:hint="eastAsia"/>
          <w:b/>
          <w:sz w:val="28"/>
          <w:szCs w:val="28"/>
        </w:rPr>
        <w:t>正式登陆</w:t>
      </w:r>
      <w:r w:rsidRPr="00FD0D5E">
        <w:rPr>
          <w:rFonts w:ascii="微软雅黑" w:eastAsia="微软雅黑" w:hAnsi="微软雅黑"/>
          <w:b/>
          <w:sz w:val="28"/>
          <w:szCs w:val="28"/>
        </w:rPr>
        <w:t>瑞典市场</w:t>
      </w:r>
      <w:r w:rsidRPr="00FD0D5E">
        <w:rPr>
          <w:rFonts w:ascii="微软雅黑" w:eastAsia="微软雅黑" w:hAnsi="微软雅黑" w:hint="eastAsia"/>
          <w:b/>
          <w:sz w:val="28"/>
          <w:szCs w:val="28"/>
        </w:rPr>
        <w:t xml:space="preserve"> </w:t>
      </w:r>
    </w:p>
    <w:p w14:paraId="5B3FB2BF" w14:textId="77777777" w:rsidR="00FD0D5E" w:rsidRPr="00FD0D5E" w:rsidRDefault="00FD0D5E" w:rsidP="00FD0D5E">
      <w:pPr>
        <w:rPr>
          <w:rFonts w:ascii="微软雅黑" w:eastAsia="微软雅黑" w:hAnsi="微软雅黑"/>
        </w:rPr>
      </w:pPr>
    </w:p>
    <w:p w14:paraId="49648BD4" w14:textId="05DF3ED6" w:rsidR="00FD0D5E" w:rsidRDefault="00FD0D5E" w:rsidP="00FD0D5E">
      <w:pPr>
        <w:ind w:firstLineChars="250" w:firstLine="600"/>
        <w:rPr>
          <w:rFonts w:ascii="微软雅黑" w:eastAsia="微软雅黑" w:hAnsi="微软雅黑"/>
        </w:rPr>
      </w:pPr>
      <w:r w:rsidRPr="00FD0D5E">
        <w:rPr>
          <w:rFonts w:ascii="微软雅黑" w:eastAsia="微软雅黑" w:hAnsi="微软雅黑"/>
        </w:rPr>
        <w:t>2021</w:t>
      </w:r>
      <w:r w:rsidRPr="00FD0D5E">
        <w:rPr>
          <w:rFonts w:ascii="微软雅黑" w:eastAsia="微软雅黑" w:hAnsi="微软雅黑" w:hint="eastAsia"/>
        </w:rPr>
        <w:t>年</w:t>
      </w:r>
      <w:r w:rsidRPr="00FD0D5E">
        <w:rPr>
          <w:rFonts w:ascii="微软雅黑" w:eastAsia="微软雅黑" w:hAnsi="微软雅黑"/>
        </w:rPr>
        <w:t>收官</w:t>
      </w:r>
      <w:r w:rsidRPr="00FD0D5E">
        <w:rPr>
          <w:rFonts w:ascii="微软雅黑" w:eastAsia="微软雅黑" w:hAnsi="微软雅黑" w:hint="eastAsia"/>
        </w:rPr>
        <w:t>之际</w:t>
      </w:r>
      <w:r w:rsidRPr="00FD0D5E">
        <w:rPr>
          <w:rFonts w:ascii="微软雅黑" w:eastAsia="微软雅黑" w:hAnsi="微软雅黑"/>
        </w:rPr>
        <w:t>，爱驰的</w:t>
      </w:r>
      <w:r w:rsidRPr="00FD0D5E">
        <w:rPr>
          <w:rFonts w:ascii="微软雅黑" w:eastAsia="微软雅黑" w:hAnsi="微软雅黑" w:hint="eastAsia"/>
        </w:rPr>
        <w:t>全球化征程</w:t>
      </w:r>
      <w:r w:rsidRPr="00FD0D5E">
        <w:rPr>
          <w:rFonts w:ascii="微软雅黑" w:eastAsia="微软雅黑" w:hAnsi="微软雅黑"/>
        </w:rPr>
        <w:t>依旧步履不</w:t>
      </w:r>
      <w:r w:rsidRPr="00FD0D5E">
        <w:rPr>
          <w:rFonts w:ascii="微软雅黑" w:eastAsia="微软雅黑" w:hAnsi="微软雅黑" w:hint="eastAsia"/>
        </w:rPr>
        <w:t>停</w:t>
      </w:r>
      <w:r w:rsidRPr="00FD0D5E">
        <w:rPr>
          <w:rFonts w:ascii="微软雅黑" w:eastAsia="微软雅黑" w:hAnsi="微软雅黑"/>
        </w:rPr>
        <w:t>。12月15日</w:t>
      </w:r>
      <w:r w:rsidRPr="00FD0D5E">
        <w:rPr>
          <w:rFonts w:ascii="微软雅黑" w:eastAsia="微软雅黑" w:hAnsi="微软雅黑" w:hint="eastAsia"/>
        </w:rPr>
        <w:t>，</w:t>
      </w:r>
      <w:r w:rsidRPr="00FD0D5E">
        <w:rPr>
          <w:rFonts w:ascii="微软雅黑" w:eastAsia="微软雅黑" w:hAnsi="微软雅黑"/>
        </w:rPr>
        <w:t>爱驰汽车</w:t>
      </w:r>
      <w:r w:rsidRPr="00FD0D5E">
        <w:rPr>
          <w:rFonts w:ascii="微软雅黑" w:eastAsia="微软雅黑" w:hAnsi="微软雅黑" w:hint="eastAsia"/>
        </w:rPr>
        <w:t>宣布与进口商</w:t>
      </w:r>
      <w:r w:rsidRPr="00FD0D5E">
        <w:rPr>
          <w:rFonts w:ascii="微软雅黑" w:eastAsia="微软雅黑" w:hAnsi="微软雅黑"/>
        </w:rPr>
        <w:t>Andersen Motors</w:t>
      </w:r>
      <w:r w:rsidRPr="00FD0D5E">
        <w:rPr>
          <w:rFonts w:ascii="微软雅黑" w:eastAsia="微软雅黑" w:hAnsi="微软雅黑" w:hint="eastAsia"/>
        </w:rPr>
        <w:t>二次</w:t>
      </w:r>
      <w:r w:rsidRPr="00FD0D5E">
        <w:rPr>
          <w:rFonts w:ascii="微软雅黑" w:eastAsia="微软雅黑" w:hAnsi="微软雅黑"/>
        </w:rPr>
        <w:t>深度合作，</w:t>
      </w:r>
      <w:r w:rsidRPr="00FD0D5E">
        <w:rPr>
          <w:rFonts w:ascii="微软雅黑" w:eastAsia="微软雅黑" w:hAnsi="微软雅黑" w:hint="eastAsia"/>
        </w:rPr>
        <w:t>正式登陆</w:t>
      </w:r>
      <w:r w:rsidRPr="00FD0D5E">
        <w:rPr>
          <w:rFonts w:ascii="微软雅黑" w:eastAsia="微软雅黑" w:hAnsi="微软雅黑"/>
        </w:rPr>
        <w:t>瑞典</w:t>
      </w:r>
      <w:r w:rsidRPr="00FD0D5E">
        <w:rPr>
          <w:rFonts w:ascii="微软雅黑" w:eastAsia="微软雅黑" w:hAnsi="微软雅黑" w:hint="eastAsia"/>
        </w:rPr>
        <w:t>市场，</w:t>
      </w:r>
      <w:r w:rsidR="0030151F">
        <w:rPr>
          <w:rFonts w:ascii="微软雅黑" w:eastAsia="微软雅黑" w:hAnsi="微软雅黑"/>
        </w:rPr>
        <w:t>瑞典购车者</w:t>
      </w:r>
      <w:r w:rsidRPr="00FD0D5E">
        <w:rPr>
          <w:rFonts w:ascii="微软雅黑" w:eastAsia="微软雅黑" w:hAnsi="微软雅黑"/>
        </w:rPr>
        <w:t>从</w:t>
      </w:r>
      <w:r w:rsidRPr="00FD0D5E">
        <w:rPr>
          <w:rFonts w:ascii="微软雅黑" w:eastAsia="微软雅黑" w:hAnsi="微软雅黑" w:hint="eastAsia"/>
        </w:rPr>
        <w:t>明年</w:t>
      </w:r>
      <w:r w:rsidRPr="00FD0D5E">
        <w:rPr>
          <w:rFonts w:ascii="微软雅黑" w:eastAsia="微软雅黑" w:hAnsi="微软雅黑"/>
        </w:rPr>
        <w:t>1月起</w:t>
      </w:r>
      <w:r w:rsidR="0030151F">
        <w:rPr>
          <w:rFonts w:ascii="微软雅黑" w:eastAsia="微软雅黑" w:hAnsi="微软雅黑" w:hint="eastAsia"/>
        </w:rPr>
        <w:t>将</w:t>
      </w:r>
      <w:r w:rsidR="0030151F">
        <w:rPr>
          <w:rFonts w:ascii="微软雅黑" w:eastAsia="微软雅黑" w:hAnsi="微软雅黑"/>
        </w:rPr>
        <w:t>能够</w:t>
      </w:r>
      <w:r w:rsidRPr="00FD0D5E">
        <w:rPr>
          <w:rFonts w:ascii="微软雅黑" w:eastAsia="微软雅黑" w:hAnsi="微软雅黑"/>
        </w:rPr>
        <w:t>订购</w:t>
      </w:r>
      <w:r w:rsidRPr="00FD0D5E">
        <w:rPr>
          <w:rFonts w:ascii="微软雅黑" w:eastAsia="微软雅黑" w:hAnsi="微软雅黑" w:hint="eastAsia"/>
        </w:rPr>
        <w:t>爱驰U5</w:t>
      </w:r>
      <w:r w:rsidRPr="00FD0D5E">
        <w:rPr>
          <w:rFonts w:ascii="微软雅黑" w:eastAsia="微软雅黑" w:hAnsi="微软雅黑"/>
        </w:rPr>
        <w:t>。</w:t>
      </w:r>
      <w:r w:rsidRPr="00FD0D5E">
        <w:rPr>
          <w:rFonts w:ascii="微软雅黑" w:eastAsia="微软雅黑" w:hAnsi="微软雅黑" w:hint="eastAsia"/>
        </w:rPr>
        <w:t>至此</w:t>
      </w:r>
      <w:r w:rsidRPr="00FD0D5E">
        <w:rPr>
          <w:rFonts w:ascii="微软雅黑" w:eastAsia="微软雅黑" w:hAnsi="微软雅黑"/>
        </w:rPr>
        <w:t>，爱驰汽车已经覆盖欧洲十国。</w:t>
      </w:r>
    </w:p>
    <w:p w14:paraId="607A4D9D" w14:textId="3DEEB785" w:rsidR="002E4670" w:rsidRPr="00FD0D5E" w:rsidRDefault="002E4670" w:rsidP="002E4670">
      <w:pPr>
        <w:jc w:val="center"/>
        <w:rPr>
          <w:rFonts w:ascii="微软雅黑" w:eastAsia="微软雅黑" w:hAnsi="微软雅黑"/>
        </w:rPr>
      </w:pPr>
      <w:bookmarkStart w:id="0" w:name="_GoBack"/>
      <w:r w:rsidRPr="002E4670">
        <w:rPr>
          <w:rFonts w:ascii="微软雅黑" w:eastAsia="微软雅黑" w:hAnsi="微软雅黑"/>
          <w:noProof/>
        </w:rPr>
        <w:drawing>
          <wp:inline distT="0" distB="0" distL="0" distR="0" wp14:anchorId="37F6A98E" wp14:editId="07940C6F">
            <wp:extent cx="5688837" cy="3790196"/>
            <wp:effectExtent l="0" t="0" r="7620" b="1270"/>
            <wp:docPr id="1" name="图片 1" descr="C:\Users\lizy1\Desktop\Sweden- images\Aiways_U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y1\Desktop\Sweden- images\Aiways_U5_16.jp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5698719" cy="3796780"/>
                    </a:xfrm>
                    <a:prstGeom prst="rect">
                      <a:avLst/>
                    </a:prstGeom>
                    <a:noFill/>
                    <a:ln>
                      <a:noFill/>
                    </a:ln>
                  </pic:spPr>
                </pic:pic>
              </a:graphicData>
            </a:graphic>
          </wp:inline>
        </w:drawing>
      </w:r>
      <w:bookmarkEnd w:id="0"/>
    </w:p>
    <w:p w14:paraId="1C88E2BA" w14:textId="153032F7" w:rsidR="00FD0D5E" w:rsidRDefault="00FD0D5E" w:rsidP="00FD0D5E">
      <w:pPr>
        <w:ind w:firstLineChars="250" w:firstLine="600"/>
        <w:rPr>
          <w:rFonts w:ascii="微软雅黑" w:eastAsia="微软雅黑" w:hAnsi="微软雅黑"/>
        </w:rPr>
      </w:pPr>
      <w:r w:rsidRPr="00FD0D5E">
        <w:rPr>
          <w:rFonts w:ascii="微软雅黑" w:eastAsia="微软雅黑" w:hAnsi="微软雅黑" w:hint="eastAsia"/>
        </w:rPr>
        <w:t>作为欧盟市场</w:t>
      </w:r>
      <w:r w:rsidRPr="00FD0D5E">
        <w:rPr>
          <w:rFonts w:ascii="微软雅黑" w:eastAsia="微软雅黑" w:hAnsi="微软雅黑"/>
        </w:rPr>
        <w:t>销量第一的</w:t>
      </w:r>
      <w:r w:rsidRPr="00FD0D5E">
        <w:rPr>
          <w:rFonts w:ascii="微软雅黑" w:eastAsia="微软雅黑" w:hAnsi="微软雅黑" w:hint="eastAsia"/>
        </w:rPr>
        <w:t>造车</w:t>
      </w:r>
      <w:r w:rsidRPr="00FD0D5E">
        <w:rPr>
          <w:rFonts w:ascii="微软雅黑" w:eastAsia="微软雅黑" w:hAnsi="微软雅黑"/>
        </w:rPr>
        <w:t>新势力，爱驰汽车</w:t>
      </w:r>
      <w:r w:rsidRPr="00FD0D5E">
        <w:rPr>
          <w:rFonts w:ascii="微软雅黑" w:eastAsia="微软雅黑" w:hAnsi="微软雅黑" w:hint="eastAsia"/>
        </w:rPr>
        <w:t>自去年</w:t>
      </w:r>
      <w:r w:rsidRPr="00FD0D5E">
        <w:rPr>
          <w:rFonts w:ascii="微软雅黑" w:eastAsia="微软雅黑" w:hAnsi="微软雅黑"/>
        </w:rPr>
        <w:t>5月正式出口至2021年12月</w:t>
      </w:r>
      <w:r w:rsidR="003F77F1">
        <w:rPr>
          <w:rFonts w:ascii="微软雅黑" w:eastAsia="微软雅黑" w:hAnsi="微软雅黑" w:hint="eastAsia"/>
        </w:rPr>
        <w:t>15日</w:t>
      </w:r>
      <w:r w:rsidRPr="00FD0D5E">
        <w:rPr>
          <w:rFonts w:ascii="微软雅黑" w:eastAsia="微软雅黑" w:hAnsi="微软雅黑"/>
        </w:rPr>
        <w:t>，海外出口累计2705台，先后登陆法国、德国、荷兰、比利时、丹麦、以色列、意大利、瑞士、葡萄牙、西班牙等国家，实现南欧、北欧、西欧、中欧以及EFTA（欧洲自由贸易联盟）国家市场的重点覆盖，</w:t>
      </w:r>
      <w:r w:rsidRPr="00FD0D5E">
        <w:rPr>
          <w:rFonts w:ascii="微软雅黑" w:eastAsia="微软雅黑" w:hAnsi="微软雅黑" w:hint="eastAsia"/>
        </w:rPr>
        <w:t>为</w:t>
      </w:r>
      <w:r w:rsidRPr="00FD0D5E">
        <w:rPr>
          <w:rFonts w:ascii="微软雅黑" w:eastAsia="微软雅黑" w:hAnsi="微软雅黑"/>
        </w:rPr>
        <w:t>2022</w:t>
      </w:r>
      <w:r w:rsidRPr="00FD0D5E">
        <w:rPr>
          <w:rFonts w:ascii="微软雅黑" w:eastAsia="微软雅黑" w:hAnsi="微软雅黑" w:hint="eastAsia"/>
        </w:rPr>
        <w:t>年爱驰</w:t>
      </w:r>
      <w:r w:rsidRPr="00FD0D5E">
        <w:rPr>
          <w:rFonts w:ascii="微软雅黑" w:eastAsia="微软雅黑" w:hAnsi="微软雅黑"/>
        </w:rPr>
        <w:t>汽车</w:t>
      </w:r>
      <w:r w:rsidRPr="00FD0D5E">
        <w:rPr>
          <w:rFonts w:ascii="微软雅黑" w:eastAsia="微软雅黑" w:hAnsi="微软雅黑" w:hint="eastAsia"/>
        </w:rPr>
        <w:t>全</w:t>
      </w:r>
      <w:r>
        <w:rPr>
          <w:rFonts w:ascii="微软雅黑" w:eastAsia="微软雅黑" w:hAnsi="微软雅黑" w:hint="eastAsia"/>
        </w:rPr>
        <w:t>方位</w:t>
      </w:r>
      <w:r w:rsidRPr="00FD0D5E">
        <w:rPr>
          <w:rFonts w:ascii="微软雅黑" w:eastAsia="微软雅黑" w:hAnsi="微软雅黑" w:hint="eastAsia"/>
        </w:rPr>
        <w:t>深耕欧洲</w:t>
      </w:r>
      <w:r w:rsidRPr="00FD0D5E">
        <w:rPr>
          <w:rFonts w:ascii="微软雅黑" w:eastAsia="微软雅黑" w:hAnsi="微软雅黑"/>
        </w:rPr>
        <w:t>市场打下坚实基础</w:t>
      </w:r>
      <w:r w:rsidRPr="00FD0D5E">
        <w:rPr>
          <w:rFonts w:ascii="微软雅黑" w:eastAsia="微软雅黑" w:hAnsi="微软雅黑" w:hint="eastAsia"/>
        </w:rPr>
        <w:t>。</w:t>
      </w:r>
    </w:p>
    <w:p w14:paraId="7D1B88B1" w14:textId="71F7580E" w:rsidR="00B6721D" w:rsidRDefault="00B6721D" w:rsidP="00B6721D">
      <w:pPr>
        <w:rPr>
          <w:rFonts w:ascii="微软雅黑" w:eastAsia="微软雅黑" w:hAnsi="微软雅黑"/>
        </w:rPr>
      </w:pPr>
      <w:r>
        <w:rPr>
          <w:noProof/>
        </w:rPr>
        <w:lastRenderedPageBreak/>
        <w:drawing>
          <wp:inline distT="0" distB="0" distL="0" distR="0" wp14:anchorId="69B7F757" wp14:editId="31322857">
            <wp:extent cx="6300470" cy="4208299"/>
            <wp:effectExtent l="0" t="0" r="5080" b="1905"/>
            <wp:docPr id="5" name="图片 5" descr="C:\Users\lizy1\AppData\Local\Temp\企业微信截图_16394494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y1\AppData\Local\Temp\企业微信截图_163944943422.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300470" cy="4208299"/>
                    </a:xfrm>
                    <a:prstGeom prst="rect">
                      <a:avLst/>
                    </a:prstGeom>
                    <a:noFill/>
                    <a:ln>
                      <a:noFill/>
                    </a:ln>
                  </pic:spPr>
                </pic:pic>
              </a:graphicData>
            </a:graphic>
          </wp:inline>
        </w:drawing>
      </w:r>
    </w:p>
    <w:p w14:paraId="5D93B437" w14:textId="2BB1973A" w:rsidR="002E4670" w:rsidRPr="00B6721D" w:rsidRDefault="00B6721D" w:rsidP="00B6721D">
      <w:pPr>
        <w:jc w:val="center"/>
        <w:rPr>
          <w:rFonts w:ascii="微软雅黑" w:eastAsia="微软雅黑" w:hAnsi="微软雅黑"/>
          <w:i/>
          <w:sz w:val="21"/>
          <w:szCs w:val="21"/>
        </w:rPr>
      </w:pPr>
      <w:r w:rsidRPr="00B6721D">
        <w:rPr>
          <w:rFonts w:ascii="微软雅黑" w:eastAsia="微软雅黑" w:hAnsi="微软雅黑" w:hint="eastAsia"/>
          <w:i/>
          <w:sz w:val="21"/>
          <w:szCs w:val="21"/>
        </w:rPr>
        <w:t>2019年爱驰U5亚欧穿越挑战之</w:t>
      </w:r>
      <w:r w:rsidRPr="00B6721D">
        <w:rPr>
          <w:rFonts w:ascii="微软雅黑" w:eastAsia="微软雅黑" w:hAnsi="微软雅黑"/>
          <w:i/>
          <w:sz w:val="21"/>
          <w:szCs w:val="21"/>
        </w:rPr>
        <w:t>瑞典</w:t>
      </w:r>
      <w:r w:rsidRPr="00B6721D">
        <w:rPr>
          <w:rFonts w:ascii="微软雅黑" w:eastAsia="微软雅黑" w:hAnsi="微软雅黑" w:hint="eastAsia"/>
          <w:i/>
          <w:sz w:val="21"/>
          <w:szCs w:val="21"/>
        </w:rPr>
        <w:t>街拍</w:t>
      </w:r>
    </w:p>
    <w:p w14:paraId="4A6EA7F3" w14:textId="6F22E69D" w:rsidR="00FD0D5E" w:rsidRDefault="00FD0D5E" w:rsidP="00FD0D5E">
      <w:pPr>
        <w:ind w:firstLineChars="250" w:firstLine="600"/>
        <w:rPr>
          <w:rStyle w:val="jlqj4b"/>
          <w:rFonts w:ascii="微软雅黑" w:eastAsia="微软雅黑" w:hAnsi="微软雅黑"/>
        </w:rPr>
      </w:pPr>
      <w:r w:rsidRPr="00FD0D5E">
        <w:rPr>
          <w:rFonts w:ascii="微软雅黑" w:eastAsia="微软雅黑" w:hAnsi="微软雅黑" w:cs="Arial"/>
        </w:rPr>
        <w:t>A</w:t>
      </w:r>
      <w:r w:rsidRPr="00FD0D5E">
        <w:rPr>
          <w:rFonts w:ascii="微软雅黑" w:eastAsia="微软雅黑" w:hAnsi="微软雅黑" w:cs="Arial" w:hint="eastAsia"/>
        </w:rPr>
        <w:t>nder</w:t>
      </w:r>
      <w:r w:rsidRPr="00FD0D5E">
        <w:rPr>
          <w:rFonts w:ascii="微软雅黑" w:eastAsia="微软雅黑" w:hAnsi="微软雅黑" w:cs="Arial"/>
        </w:rPr>
        <w:t>sen Motors</w:t>
      </w:r>
      <w:r w:rsidRPr="00FD0D5E">
        <w:rPr>
          <w:rFonts w:ascii="微软雅黑" w:eastAsia="微软雅黑" w:hAnsi="微软雅黑" w:cs="Arial" w:hint="eastAsia"/>
        </w:rPr>
        <w:t>在北欧汽车行业</w:t>
      </w:r>
      <w:r w:rsidR="0030151F">
        <w:rPr>
          <w:rStyle w:val="jlqj4b"/>
          <w:rFonts w:ascii="微软雅黑" w:eastAsia="微软雅黑" w:hAnsi="微软雅黑" w:hint="eastAsia"/>
        </w:rPr>
        <w:t>内享有盛誉，早在</w:t>
      </w:r>
      <w:r w:rsidRPr="00FD0D5E">
        <w:rPr>
          <w:rStyle w:val="jlqj4b"/>
          <w:rFonts w:ascii="微软雅黑" w:eastAsia="微软雅黑" w:hAnsi="微软雅黑"/>
        </w:rPr>
        <w:t>今年</w:t>
      </w:r>
      <w:r w:rsidRPr="00FD0D5E">
        <w:rPr>
          <w:rStyle w:val="jlqj4b"/>
          <w:rFonts w:ascii="微软雅黑" w:eastAsia="微软雅黑" w:hAnsi="微软雅黑" w:hint="eastAsia"/>
        </w:rPr>
        <w:t>3月</w:t>
      </w:r>
      <w:r w:rsidR="0030151F">
        <w:rPr>
          <w:rStyle w:val="jlqj4b"/>
          <w:rFonts w:ascii="微软雅黑" w:eastAsia="微软雅黑" w:hAnsi="微软雅黑" w:hint="eastAsia"/>
        </w:rPr>
        <w:t>便</w:t>
      </w:r>
      <w:r w:rsidRPr="00FD0D5E">
        <w:rPr>
          <w:rStyle w:val="jlqj4b"/>
          <w:rFonts w:ascii="微软雅黑" w:eastAsia="微软雅黑" w:hAnsi="微软雅黑" w:hint="eastAsia"/>
        </w:rPr>
        <w:t>负责爱驰在丹麦的销售服务网络。</w:t>
      </w:r>
      <w:r w:rsidRPr="00FD0D5E">
        <w:rPr>
          <w:rStyle w:val="viiyi"/>
          <w:rFonts w:ascii="微软雅黑" w:eastAsia="微软雅黑" w:hAnsi="微软雅黑" w:hint="eastAsia"/>
        </w:rPr>
        <w:t>其</w:t>
      </w:r>
      <w:r w:rsidRPr="00FD0D5E">
        <w:rPr>
          <w:rStyle w:val="jlqj4b"/>
          <w:rFonts w:ascii="微软雅黑" w:eastAsia="微软雅黑" w:hAnsi="微软雅黑" w:hint="eastAsia"/>
        </w:rPr>
        <w:t>首席执行官</w:t>
      </w:r>
      <w:proofErr w:type="spellStart"/>
      <w:r w:rsidRPr="00FD0D5E">
        <w:rPr>
          <w:rStyle w:val="jlqj4b"/>
          <w:rFonts w:ascii="微软雅黑" w:eastAsia="微软雅黑" w:hAnsi="微软雅黑" w:hint="eastAsia"/>
        </w:rPr>
        <w:t>Stig</w:t>
      </w:r>
      <w:proofErr w:type="spellEnd"/>
      <w:r w:rsidRPr="00FD0D5E">
        <w:rPr>
          <w:rStyle w:val="jlqj4b"/>
          <w:rFonts w:ascii="微软雅黑" w:eastAsia="微软雅黑" w:hAnsi="微软雅黑" w:hint="eastAsia"/>
        </w:rPr>
        <w:t xml:space="preserve"> Jensen评论道：“非常期待在瑞典销售爱驰U5。我们认为，爱驰U5在瑞典市场具有巨大潜力，在消费者对</w:t>
      </w:r>
      <w:r w:rsidR="0030151F">
        <w:rPr>
          <w:rStyle w:val="jlqj4b"/>
          <w:rFonts w:ascii="微软雅黑" w:eastAsia="微软雅黑" w:hAnsi="微软雅黑" w:hint="eastAsia"/>
        </w:rPr>
        <w:t>纯</w:t>
      </w:r>
      <w:r w:rsidRPr="00FD0D5E">
        <w:rPr>
          <w:rStyle w:val="jlqj4b"/>
          <w:rFonts w:ascii="微软雅黑" w:eastAsia="微软雅黑" w:hAnsi="微软雅黑" w:hint="eastAsia"/>
        </w:rPr>
        <w:t>电动汽车的兴趣方面，瑞典与丹麦市场是极为类似的。</w:t>
      </w:r>
      <w:r w:rsidRPr="00FD0D5E">
        <w:rPr>
          <w:rStyle w:val="viiyi"/>
          <w:rFonts w:ascii="微软雅黑" w:eastAsia="微软雅黑" w:hAnsi="微软雅黑" w:hint="eastAsia"/>
        </w:rPr>
        <w:t>就目前爱驰</w:t>
      </w:r>
      <w:r w:rsidRPr="00FD0D5E">
        <w:rPr>
          <w:rStyle w:val="jlqj4b"/>
          <w:rFonts w:ascii="微软雅黑" w:eastAsia="微软雅黑" w:hAnsi="微软雅黑" w:hint="eastAsia"/>
        </w:rPr>
        <w:t>U5在丹麦市场的接受程度和我们目前取得的成就表明，爱驰品牌未来在瑞典也将有同样优秀的表现。”</w:t>
      </w:r>
      <w:r w:rsidRPr="00FD0D5E">
        <w:rPr>
          <w:rFonts w:ascii="微软雅黑" w:eastAsia="微软雅黑" w:hAnsi="微软雅黑" w:hint="eastAsia"/>
        </w:rPr>
        <w:t>据统计</w:t>
      </w:r>
      <w:r w:rsidRPr="00FD0D5E">
        <w:rPr>
          <w:rFonts w:ascii="微软雅黑" w:eastAsia="微软雅黑" w:hAnsi="微软雅黑"/>
        </w:rPr>
        <w:t>，</w:t>
      </w:r>
      <w:r w:rsidRPr="00FD0D5E">
        <w:rPr>
          <w:rStyle w:val="jlqj4b"/>
          <w:rFonts w:ascii="微软雅黑" w:eastAsia="微软雅黑" w:hAnsi="微软雅黑" w:hint="eastAsia"/>
        </w:rPr>
        <w:t>爱驰</w:t>
      </w:r>
      <w:r w:rsidRPr="00FD0D5E">
        <w:rPr>
          <w:rStyle w:val="jlqj4b"/>
          <w:rFonts w:ascii="微软雅黑" w:eastAsia="微软雅黑" w:hAnsi="微软雅黑"/>
        </w:rPr>
        <w:t>U5</w:t>
      </w:r>
      <w:r w:rsidRPr="00FD0D5E">
        <w:rPr>
          <w:rStyle w:val="jlqj4b"/>
          <w:rFonts w:ascii="微软雅黑" w:eastAsia="微软雅黑" w:hAnsi="微软雅黑" w:hint="eastAsia"/>
        </w:rPr>
        <w:t>在</w:t>
      </w:r>
      <w:r w:rsidRPr="00FD0D5E">
        <w:rPr>
          <w:rStyle w:val="jlqj4b"/>
          <w:rFonts w:ascii="微软雅黑" w:eastAsia="微软雅黑" w:hAnsi="微软雅黑"/>
        </w:rPr>
        <w:t>丹麦自推出以来仅7个月就已占据1%的市场份额</w:t>
      </w:r>
      <w:r w:rsidRPr="00FD0D5E">
        <w:rPr>
          <w:rStyle w:val="jlqj4b"/>
          <w:rFonts w:ascii="微软雅黑" w:eastAsia="微软雅黑" w:hAnsi="微软雅黑" w:hint="eastAsia"/>
        </w:rPr>
        <w:t>，且</w:t>
      </w:r>
      <w:r w:rsidRPr="00FD0D5E">
        <w:rPr>
          <w:rStyle w:val="jlqj4b"/>
          <w:rFonts w:ascii="微软雅黑" w:eastAsia="微软雅黑" w:hAnsi="微软雅黑"/>
        </w:rPr>
        <w:t>有超过90%的U5</w:t>
      </w:r>
      <w:r w:rsidRPr="00FD0D5E">
        <w:rPr>
          <w:rStyle w:val="jlqj4b"/>
          <w:rFonts w:ascii="微软雅黑" w:eastAsia="微软雅黑" w:hAnsi="微软雅黑" w:hint="eastAsia"/>
        </w:rPr>
        <w:t>用</w:t>
      </w:r>
      <w:r w:rsidRPr="00FD0D5E">
        <w:rPr>
          <w:rStyle w:val="jlqj4b"/>
          <w:rFonts w:ascii="微软雅黑" w:eastAsia="微软雅黑" w:hAnsi="微软雅黑"/>
        </w:rPr>
        <w:t>户选择了</w:t>
      </w:r>
      <w:r w:rsidRPr="00FD0D5E">
        <w:rPr>
          <w:rStyle w:val="jlqj4b"/>
          <w:rFonts w:ascii="微软雅黑" w:eastAsia="微软雅黑" w:hAnsi="微软雅黑" w:hint="eastAsia"/>
        </w:rPr>
        <w:t>最</w:t>
      </w:r>
      <w:r w:rsidRPr="00FD0D5E">
        <w:rPr>
          <w:rStyle w:val="jlqj4b"/>
          <w:rFonts w:ascii="微软雅黑" w:eastAsia="微软雅黑" w:hAnsi="微软雅黑"/>
        </w:rPr>
        <w:t>高级</w:t>
      </w:r>
      <w:r w:rsidRPr="00FD0D5E">
        <w:rPr>
          <w:rStyle w:val="jlqj4b"/>
          <w:rFonts w:ascii="微软雅黑" w:eastAsia="微软雅黑" w:hAnsi="微软雅黑" w:hint="eastAsia"/>
        </w:rPr>
        <w:t>别</w:t>
      </w:r>
      <w:r w:rsidRPr="00FD0D5E">
        <w:rPr>
          <w:rStyle w:val="jlqj4b"/>
          <w:rFonts w:ascii="微软雅黑" w:eastAsia="微软雅黑" w:hAnsi="微软雅黑"/>
        </w:rPr>
        <w:t>的配置</w:t>
      </w:r>
      <w:r w:rsidRPr="00FD0D5E">
        <w:rPr>
          <w:rStyle w:val="jlqj4b"/>
          <w:rFonts w:ascii="微软雅黑" w:eastAsia="微软雅黑" w:hAnsi="微软雅黑" w:hint="eastAsia"/>
        </w:rPr>
        <w:t>。丹麦知名汽车媒体</w:t>
      </w:r>
      <w:proofErr w:type="spellStart"/>
      <w:r w:rsidRPr="00FD0D5E">
        <w:rPr>
          <w:rStyle w:val="jlqj4b"/>
          <w:rFonts w:ascii="微软雅黑" w:eastAsia="微软雅黑" w:hAnsi="微软雅黑"/>
        </w:rPr>
        <w:t>Bil</w:t>
      </w:r>
      <w:proofErr w:type="spellEnd"/>
      <w:r w:rsidRPr="00FD0D5E">
        <w:rPr>
          <w:rStyle w:val="jlqj4b"/>
          <w:rFonts w:ascii="微软雅黑" w:eastAsia="微软雅黑" w:hAnsi="微软雅黑"/>
        </w:rPr>
        <w:t xml:space="preserve"> </w:t>
      </w:r>
      <w:proofErr w:type="spellStart"/>
      <w:r w:rsidRPr="00FD0D5E">
        <w:rPr>
          <w:rStyle w:val="jlqj4b"/>
          <w:rFonts w:ascii="微软雅黑" w:eastAsia="微软雅黑" w:hAnsi="微软雅黑"/>
        </w:rPr>
        <w:t>Magasinet</w:t>
      </w:r>
      <w:proofErr w:type="spellEnd"/>
      <w:r w:rsidRPr="00FD0D5E">
        <w:rPr>
          <w:rStyle w:val="jlqj4b"/>
          <w:rFonts w:ascii="微软雅黑" w:eastAsia="微软雅黑" w:hAnsi="微软雅黑"/>
        </w:rPr>
        <w:t>在对爱驰U5进行深度试驾后表示：“是时候放下对中国汽车的偏见了！现在的中国新能源汽车不光配置丰富，驾驶感受同样一流，大家都应该亲自去试试。”</w:t>
      </w:r>
      <w:r w:rsidRPr="00FD0D5E">
        <w:rPr>
          <w:rStyle w:val="jlqj4b"/>
          <w:rFonts w:ascii="微软雅黑" w:eastAsia="微软雅黑" w:hAnsi="微软雅黑" w:hint="eastAsia"/>
        </w:rPr>
        <w:t>凭借着</w:t>
      </w:r>
      <w:r w:rsidRPr="00FD0D5E">
        <w:rPr>
          <w:rStyle w:val="jlqj4b"/>
          <w:rFonts w:ascii="微软雅黑" w:eastAsia="微软雅黑" w:hAnsi="微软雅黑"/>
        </w:rPr>
        <w:t>优异的产品表现力，相信爱驰</w:t>
      </w:r>
      <w:r w:rsidRPr="00FD0D5E">
        <w:rPr>
          <w:rStyle w:val="jlqj4b"/>
          <w:rFonts w:ascii="微软雅黑" w:eastAsia="微软雅黑" w:hAnsi="微软雅黑" w:hint="eastAsia"/>
        </w:rPr>
        <w:t>U5</w:t>
      </w:r>
      <w:r w:rsidRPr="00FD0D5E">
        <w:rPr>
          <w:rStyle w:val="jlqj4b"/>
          <w:rFonts w:ascii="微软雅黑" w:eastAsia="微软雅黑" w:hAnsi="微软雅黑"/>
        </w:rPr>
        <w:t>在瑞典市场同样能够脱颖而出。</w:t>
      </w:r>
    </w:p>
    <w:p w14:paraId="28F60714" w14:textId="10973437" w:rsidR="00B6721D" w:rsidRPr="00FD0D5E" w:rsidRDefault="00B6721D" w:rsidP="005A20FB">
      <w:pPr>
        <w:jc w:val="center"/>
        <w:rPr>
          <w:rFonts w:ascii="微软雅黑" w:eastAsia="微软雅黑" w:hAnsi="微软雅黑"/>
        </w:rPr>
      </w:pPr>
      <w:r>
        <w:rPr>
          <w:rFonts w:ascii="微软雅黑" w:eastAsia="微软雅黑" w:hAnsi="微软雅黑"/>
          <w:noProof/>
        </w:rPr>
        <w:lastRenderedPageBreak/>
        <w:drawing>
          <wp:inline distT="0" distB="0" distL="0" distR="0" wp14:anchorId="7F5B53FF" wp14:editId="1C8760BF">
            <wp:extent cx="5986780" cy="39935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86780" cy="3993515"/>
                    </a:xfrm>
                    <a:prstGeom prst="rect">
                      <a:avLst/>
                    </a:prstGeom>
                    <a:noFill/>
                  </pic:spPr>
                </pic:pic>
              </a:graphicData>
            </a:graphic>
          </wp:inline>
        </w:drawing>
      </w:r>
    </w:p>
    <w:p w14:paraId="122DFFD4" w14:textId="0B3F5C6F" w:rsidR="00FD0D5E" w:rsidRDefault="00FD0D5E" w:rsidP="00FD0D5E">
      <w:pPr>
        <w:ind w:firstLineChars="250" w:firstLine="600"/>
        <w:rPr>
          <w:rFonts w:ascii="微软雅黑" w:eastAsia="微软雅黑" w:hAnsi="微软雅黑"/>
        </w:rPr>
      </w:pPr>
      <w:r w:rsidRPr="00FD0D5E">
        <w:rPr>
          <w:rFonts w:ascii="微软雅黑" w:eastAsia="微软雅黑" w:hAnsi="微软雅黑" w:hint="eastAsia"/>
        </w:rPr>
        <w:t>爱驰汽车分管海外业务的执行副总裁柯力</w:t>
      </w:r>
      <w:proofErr w:type="gramStart"/>
      <w:r w:rsidRPr="00FD0D5E">
        <w:rPr>
          <w:rFonts w:ascii="微软雅黑" w:eastAsia="微软雅黑" w:hAnsi="微软雅黑" w:hint="eastAsia"/>
        </w:rPr>
        <w:t>世</w:t>
      </w:r>
      <w:proofErr w:type="gramEnd"/>
      <w:r w:rsidRPr="00FD0D5E">
        <w:rPr>
          <w:rFonts w:ascii="微软雅黑" w:eastAsia="微软雅黑" w:hAnsi="微软雅黑" w:hint="eastAsia"/>
        </w:rPr>
        <w:t>博士</w:t>
      </w:r>
      <w:r w:rsidRPr="00FD0D5E">
        <w:rPr>
          <w:rFonts w:ascii="微软雅黑" w:eastAsia="微软雅黑" w:hAnsi="微软雅黑"/>
        </w:rPr>
        <w:t>(Alexander Klose)</w:t>
      </w:r>
      <w:r w:rsidRPr="00FD0D5E">
        <w:rPr>
          <w:rFonts w:ascii="微软雅黑" w:eastAsia="微软雅黑" w:hAnsi="微软雅黑" w:hint="eastAsia"/>
        </w:rPr>
        <w:t>补充道</w:t>
      </w:r>
      <w:r w:rsidRPr="00FD0D5E">
        <w:rPr>
          <w:rFonts w:ascii="微软雅黑" w:eastAsia="微软雅黑" w:hAnsi="微软雅黑"/>
        </w:rPr>
        <w:t>：“我们很高兴</w:t>
      </w:r>
      <w:r w:rsidRPr="00FD0D5E">
        <w:rPr>
          <w:rFonts w:ascii="微软雅黑" w:eastAsia="微软雅黑" w:hAnsi="微软雅黑" w:hint="eastAsia"/>
        </w:rPr>
        <w:t>与</w:t>
      </w:r>
      <w:r w:rsidRPr="00FD0D5E">
        <w:rPr>
          <w:rFonts w:ascii="微软雅黑" w:eastAsia="微软雅黑" w:hAnsi="微软雅黑"/>
        </w:rPr>
        <w:t xml:space="preserve"> Andersen Motors</w:t>
      </w:r>
      <w:r w:rsidRPr="00FD0D5E">
        <w:rPr>
          <w:rFonts w:ascii="微软雅黑" w:eastAsia="微软雅黑" w:hAnsi="微软雅黑" w:hint="eastAsia"/>
        </w:rPr>
        <w:t>再次</w:t>
      </w:r>
      <w:r w:rsidRPr="00FD0D5E">
        <w:rPr>
          <w:rFonts w:ascii="微软雅黑" w:eastAsia="微软雅黑" w:hAnsi="微软雅黑"/>
        </w:rPr>
        <w:t>深度合作，并将瑞典作为我们最新的、</w:t>
      </w:r>
      <w:r w:rsidRPr="00FD0D5E">
        <w:rPr>
          <w:rFonts w:ascii="微软雅黑" w:eastAsia="微软雅黑" w:hAnsi="微软雅黑" w:hint="eastAsia"/>
        </w:rPr>
        <w:t>也是目前</w:t>
      </w:r>
      <w:r w:rsidRPr="00FD0D5E">
        <w:rPr>
          <w:rFonts w:ascii="微软雅黑" w:eastAsia="微软雅黑" w:hAnsi="微软雅黑"/>
        </w:rPr>
        <w:t>最北端的欧洲市场。</w:t>
      </w:r>
      <w:r w:rsidRPr="00FD0D5E">
        <w:rPr>
          <w:rFonts w:ascii="微软雅黑" w:eastAsia="微软雅黑" w:hAnsi="微软雅黑" w:hint="eastAsia"/>
        </w:rPr>
        <w:t>瑞典</w:t>
      </w:r>
      <w:r w:rsidRPr="00FD0D5E">
        <w:rPr>
          <w:rFonts w:ascii="微软雅黑" w:eastAsia="微软雅黑" w:hAnsi="微软雅黑"/>
        </w:rPr>
        <w:t>是</w:t>
      </w:r>
      <w:r w:rsidRPr="00FD0D5E">
        <w:rPr>
          <w:rFonts w:ascii="微软雅黑" w:eastAsia="微软雅黑" w:hAnsi="微软雅黑" w:hint="eastAsia"/>
        </w:rPr>
        <w:t>我们</w:t>
      </w:r>
      <w:r w:rsidRPr="00FD0D5E">
        <w:rPr>
          <w:rFonts w:ascii="微软雅黑" w:eastAsia="微软雅黑" w:hAnsi="微软雅黑"/>
        </w:rPr>
        <w:t>2021年</w:t>
      </w:r>
      <w:r w:rsidRPr="00FD0D5E">
        <w:rPr>
          <w:rFonts w:ascii="微软雅黑" w:eastAsia="微软雅黑" w:hAnsi="微软雅黑" w:hint="eastAsia"/>
        </w:rPr>
        <w:t>度在</w:t>
      </w:r>
      <w:r w:rsidRPr="00FD0D5E">
        <w:rPr>
          <w:rFonts w:ascii="微软雅黑" w:eastAsia="微软雅黑" w:hAnsi="微软雅黑"/>
        </w:rPr>
        <w:t>欧洲</w:t>
      </w:r>
      <w:r w:rsidRPr="00FD0D5E">
        <w:rPr>
          <w:rFonts w:ascii="微软雅黑" w:eastAsia="微软雅黑" w:hAnsi="微软雅黑" w:hint="eastAsia"/>
        </w:rPr>
        <w:t>销售网络</w:t>
      </w:r>
      <w:r w:rsidRPr="00FD0D5E">
        <w:rPr>
          <w:rFonts w:ascii="微软雅黑" w:eastAsia="微软雅黑" w:hAnsi="微软雅黑"/>
        </w:rPr>
        <w:t>的最后一个</w:t>
      </w:r>
      <w:r w:rsidRPr="00FD0D5E">
        <w:rPr>
          <w:rFonts w:ascii="微软雅黑" w:eastAsia="微软雅黑" w:hAnsi="微软雅黑" w:hint="eastAsia"/>
        </w:rPr>
        <w:t>新进市场</w:t>
      </w:r>
      <w:r w:rsidRPr="00FD0D5E">
        <w:rPr>
          <w:rFonts w:ascii="微软雅黑" w:eastAsia="微软雅黑" w:hAnsi="微软雅黑"/>
        </w:rPr>
        <w:t>，</w:t>
      </w:r>
      <w:r w:rsidRPr="00FD0D5E">
        <w:rPr>
          <w:rFonts w:ascii="微软雅黑" w:eastAsia="微软雅黑" w:hAnsi="微软雅黑" w:hint="eastAsia"/>
        </w:rPr>
        <w:t>这也是我们提前带给瑞典电动汽车消费者的圣诞节礼物</w:t>
      </w:r>
      <w:r w:rsidRPr="00FD0D5E">
        <w:rPr>
          <w:rFonts w:ascii="微软雅黑" w:eastAsia="微软雅黑" w:hAnsi="微软雅黑"/>
        </w:rPr>
        <w:t>。</w:t>
      </w:r>
      <w:r w:rsidRPr="00FD0D5E">
        <w:rPr>
          <w:rFonts w:ascii="微软雅黑" w:eastAsia="微软雅黑" w:hAnsi="微软雅黑" w:hint="eastAsia"/>
        </w:rPr>
        <w:t>而在</w:t>
      </w:r>
      <w:r w:rsidRPr="00FD0D5E">
        <w:rPr>
          <w:rFonts w:ascii="微软雅黑" w:eastAsia="微软雅黑" w:hAnsi="微软雅黑"/>
        </w:rPr>
        <w:t>2022年我们也会带来更多新消息，持续填补欧洲市场的空白。”</w:t>
      </w:r>
    </w:p>
    <w:p w14:paraId="18C9C746" w14:textId="68D6F619" w:rsidR="00B6721D" w:rsidRDefault="00B6721D" w:rsidP="00B94483">
      <w:pPr>
        <w:jc w:val="center"/>
        <w:rPr>
          <w:rFonts w:ascii="微软雅黑" w:eastAsia="微软雅黑" w:hAnsi="微软雅黑"/>
        </w:rPr>
      </w:pPr>
      <w:r>
        <w:rPr>
          <w:noProof/>
        </w:rPr>
        <w:lastRenderedPageBreak/>
        <w:drawing>
          <wp:inline distT="0" distB="0" distL="0" distR="0" wp14:anchorId="1D6D317A" wp14:editId="55222E10">
            <wp:extent cx="6185933" cy="4115435"/>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7598" cy="4116543"/>
                    </a:xfrm>
                    <a:prstGeom prst="rect">
                      <a:avLst/>
                    </a:prstGeom>
                  </pic:spPr>
                </pic:pic>
              </a:graphicData>
            </a:graphic>
          </wp:inline>
        </w:drawing>
      </w:r>
    </w:p>
    <w:p w14:paraId="19AC0982" w14:textId="332F7B1B" w:rsidR="00B6721D" w:rsidRPr="00B6721D" w:rsidRDefault="00B6721D" w:rsidP="00B6721D">
      <w:pPr>
        <w:jc w:val="center"/>
        <w:rPr>
          <w:rFonts w:ascii="微软雅黑" w:eastAsia="微软雅黑" w:hAnsi="微软雅黑"/>
          <w:i/>
          <w:sz w:val="21"/>
          <w:szCs w:val="21"/>
        </w:rPr>
      </w:pPr>
      <w:r w:rsidRPr="00B6721D">
        <w:rPr>
          <w:rFonts w:ascii="微软雅黑" w:eastAsia="微软雅黑" w:hAnsi="微软雅黑" w:hint="eastAsia"/>
          <w:i/>
          <w:sz w:val="21"/>
          <w:szCs w:val="21"/>
        </w:rPr>
        <w:t>爱驰U系</w:t>
      </w:r>
      <w:r w:rsidRPr="00B6721D">
        <w:rPr>
          <w:rFonts w:ascii="微软雅黑" w:eastAsia="微软雅黑" w:hAnsi="微软雅黑"/>
          <w:i/>
          <w:sz w:val="21"/>
          <w:szCs w:val="21"/>
        </w:rPr>
        <w:t>家族-爱驰</w:t>
      </w:r>
      <w:r w:rsidRPr="00B6721D">
        <w:rPr>
          <w:rFonts w:ascii="微软雅黑" w:eastAsia="微软雅黑" w:hAnsi="微软雅黑" w:hint="eastAsia"/>
          <w:i/>
          <w:sz w:val="21"/>
          <w:szCs w:val="21"/>
        </w:rPr>
        <w:t>U5和</w:t>
      </w:r>
      <w:r w:rsidRPr="00B6721D">
        <w:rPr>
          <w:rFonts w:ascii="微软雅黑" w:eastAsia="微软雅黑" w:hAnsi="微软雅黑"/>
          <w:i/>
          <w:sz w:val="21"/>
          <w:szCs w:val="21"/>
        </w:rPr>
        <w:t>爱驰</w:t>
      </w:r>
      <w:r w:rsidRPr="00B6721D">
        <w:rPr>
          <w:rFonts w:ascii="微软雅黑" w:eastAsia="微软雅黑" w:hAnsi="微软雅黑" w:hint="eastAsia"/>
          <w:i/>
          <w:sz w:val="21"/>
          <w:szCs w:val="21"/>
        </w:rPr>
        <w:t>U6</w:t>
      </w:r>
    </w:p>
    <w:p w14:paraId="09BC26BC" w14:textId="011ADAE5" w:rsidR="00FD0D5E" w:rsidRPr="00FD0D5E" w:rsidRDefault="00FD0D5E" w:rsidP="00FD0D5E">
      <w:pPr>
        <w:ind w:firstLineChars="200" w:firstLine="480"/>
        <w:rPr>
          <w:rFonts w:ascii="微软雅黑" w:eastAsia="微软雅黑" w:hAnsi="微软雅黑"/>
        </w:rPr>
      </w:pPr>
      <w:r w:rsidRPr="00FD0D5E">
        <w:rPr>
          <w:rFonts w:ascii="微软雅黑" w:eastAsia="微软雅黑" w:hAnsi="微软雅黑" w:hint="eastAsia"/>
        </w:rPr>
        <w:t>爱驰汽车作为中国第一家在欧洲销售的新能源</w:t>
      </w:r>
      <w:r w:rsidRPr="00FD0D5E">
        <w:rPr>
          <w:rFonts w:ascii="微软雅黑" w:eastAsia="微软雅黑" w:hAnsi="微软雅黑"/>
        </w:rPr>
        <w:t>汽</w:t>
      </w:r>
      <w:r w:rsidRPr="00FD0D5E">
        <w:rPr>
          <w:rFonts w:ascii="微软雅黑" w:eastAsia="微软雅黑" w:hAnsi="微软雅黑" w:hint="eastAsia"/>
        </w:rPr>
        <w:t>车初创公司，正在持续扩大其在欧洲大陆的影响力。依靠出口欧盟</w:t>
      </w:r>
      <w:r w:rsidRPr="00FD0D5E">
        <w:rPr>
          <w:rFonts w:ascii="微软雅黑" w:eastAsia="微软雅黑" w:hAnsi="微软雅黑"/>
        </w:rPr>
        <w:t>的先发优势，</w:t>
      </w:r>
      <w:r w:rsidRPr="00FD0D5E">
        <w:rPr>
          <w:rFonts w:ascii="微软雅黑" w:eastAsia="微软雅黑" w:hAnsi="微软雅黑" w:hint="eastAsia"/>
        </w:rPr>
        <w:t>爱驰</w:t>
      </w:r>
      <w:r>
        <w:rPr>
          <w:rFonts w:ascii="微软雅黑" w:eastAsia="微软雅黑" w:hAnsi="微软雅黑" w:hint="eastAsia"/>
        </w:rPr>
        <w:t>汽车</w:t>
      </w:r>
      <w:r w:rsidRPr="00FD0D5E">
        <w:rPr>
          <w:rFonts w:ascii="微软雅黑" w:eastAsia="微软雅黑" w:hAnsi="微软雅黑" w:hint="eastAsia"/>
        </w:rPr>
        <w:t>将在</w:t>
      </w:r>
      <w:r w:rsidRPr="00FD0D5E">
        <w:rPr>
          <w:rFonts w:ascii="微软雅黑" w:eastAsia="微软雅黑" w:hAnsi="微软雅黑"/>
        </w:rPr>
        <w:t>明年</w:t>
      </w:r>
      <w:r w:rsidRPr="00FD0D5E">
        <w:rPr>
          <w:rFonts w:ascii="微软雅黑" w:eastAsia="微软雅黑" w:hAnsi="微软雅黑" w:hint="eastAsia"/>
        </w:rPr>
        <w:t>通过扩大产品阵容和扩张新市场加速</w:t>
      </w:r>
      <w:r w:rsidRPr="00FD0D5E">
        <w:rPr>
          <w:rFonts w:ascii="微软雅黑" w:eastAsia="微软雅黑" w:hAnsi="微软雅黑"/>
        </w:rPr>
        <w:t>其全球化的步伐</w:t>
      </w:r>
      <w:r w:rsidRPr="00FD0D5E">
        <w:rPr>
          <w:rFonts w:ascii="微软雅黑" w:eastAsia="微软雅黑" w:hAnsi="微软雅黑" w:hint="eastAsia"/>
        </w:rPr>
        <w:t>。</w:t>
      </w:r>
      <w:r w:rsidRPr="00FD0D5E">
        <w:rPr>
          <w:rFonts w:ascii="微软雅黑" w:eastAsia="微软雅黑" w:hAnsi="微软雅黑"/>
        </w:rPr>
        <w:t>2022年</w:t>
      </w:r>
      <w:r w:rsidRPr="00FD0D5E">
        <w:rPr>
          <w:rFonts w:ascii="微软雅黑" w:eastAsia="微软雅黑" w:hAnsi="微软雅黑" w:hint="eastAsia"/>
        </w:rPr>
        <w:t>，</w:t>
      </w:r>
      <w:r w:rsidRPr="00FD0D5E">
        <w:rPr>
          <w:rFonts w:ascii="微软雅黑" w:eastAsia="微软雅黑" w:hAnsi="微软雅黑"/>
        </w:rPr>
        <w:t>爱驰U5将与</w:t>
      </w:r>
      <w:r w:rsidRPr="00FD0D5E">
        <w:rPr>
          <w:rFonts w:ascii="微软雅黑" w:eastAsia="微软雅黑" w:hAnsi="微软雅黑" w:hint="eastAsia"/>
        </w:rPr>
        <w:t>旗下</w:t>
      </w:r>
      <w:r w:rsidRPr="00FD0D5E">
        <w:rPr>
          <w:rFonts w:ascii="微软雅黑" w:eastAsia="微软雅黑" w:hAnsi="微软雅黑"/>
        </w:rPr>
        <w:t>第二款</w:t>
      </w:r>
      <w:r w:rsidRPr="00FD0D5E">
        <w:rPr>
          <w:rFonts w:ascii="微软雅黑" w:eastAsia="微软雅黑" w:hAnsi="微软雅黑" w:hint="eastAsia"/>
        </w:rPr>
        <w:t>纯电动</w:t>
      </w:r>
      <w:r w:rsidRPr="00FD0D5E">
        <w:rPr>
          <w:rFonts w:ascii="微软雅黑" w:eastAsia="微软雅黑" w:hAnsi="微软雅黑"/>
        </w:rPr>
        <w:t>智能轿跑SUV爱驰U6</w:t>
      </w:r>
      <w:r w:rsidRPr="00FD0D5E">
        <w:rPr>
          <w:rFonts w:ascii="微软雅黑" w:eastAsia="微软雅黑" w:hAnsi="微软雅黑" w:hint="eastAsia"/>
        </w:rPr>
        <w:t>共同</w:t>
      </w:r>
      <w:r w:rsidRPr="00FD0D5E">
        <w:rPr>
          <w:rFonts w:ascii="微软雅黑" w:eastAsia="微软雅黑" w:hAnsi="微软雅黑"/>
        </w:rPr>
        <w:t>在</w:t>
      </w:r>
      <w:r w:rsidRPr="00FD0D5E">
        <w:rPr>
          <w:rFonts w:ascii="微软雅黑" w:eastAsia="微软雅黑" w:hAnsi="微软雅黑" w:hint="eastAsia"/>
        </w:rPr>
        <w:t>已</w:t>
      </w:r>
      <w:r w:rsidRPr="00FD0D5E">
        <w:rPr>
          <w:rFonts w:ascii="微软雅黑" w:eastAsia="微软雅黑" w:hAnsi="微软雅黑"/>
        </w:rPr>
        <w:t>登陆的10个欧洲</w:t>
      </w:r>
      <w:r w:rsidRPr="00FD0D5E">
        <w:rPr>
          <w:rFonts w:ascii="微软雅黑" w:eastAsia="微软雅黑" w:hAnsi="微软雅黑" w:hint="eastAsia"/>
        </w:rPr>
        <w:t>国家</w:t>
      </w:r>
      <w:r w:rsidRPr="00FD0D5E">
        <w:rPr>
          <w:rFonts w:ascii="微软雅黑" w:eastAsia="微软雅黑" w:hAnsi="微软雅黑"/>
        </w:rPr>
        <w:t>同步销售</w:t>
      </w:r>
      <w:r w:rsidRPr="00FD0D5E">
        <w:rPr>
          <w:rFonts w:ascii="微软雅黑" w:eastAsia="微软雅黑" w:hAnsi="微软雅黑" w:hint="eastAsia"/>
        </w:rPr>
        <w:t>，</w:t>
      </w:r>
      <w:r>
        <w:rPr>
          <w:rFonts w:ascii="微软雅黑" w:eastAsia="微软雅黑" w:hAnsi="微软雅黑" w:hint="eastAsia"/>
        </w:rPr>
        <w:t>此外</w:t>
      </w:r>
      <w:r>
        <w:rPr>
          <w:rFonts w:ascii="微软雅黑" w:eastAsia="微软雅黑" w:hAnsi="微软雅黑"/>
        </w:rPr>
        <w:t>，爱</w:t>
      </w:r>
      <w:proofErr w:type="gramStart"/>
      <w:r>
        <w:rPr>
          <w:rFonts w:ascii="微软雅黑" w:eastAsia="微软雅黑" w:hAnsi="微软雅黑"/>
        </w:rPr>
        <w:t>驰</w:t>
      </w:r>
      <w:r w:rsidRPr="00FD0D5E">
        <w:rPr>
          <w:rFonts w:ascii="微软雅黑" w:eastAsia="微软雅黑" w:hAnsi="微软雅黑" w:hint="eastAsia"/>
        </w:rPr>
        <w:t>计划</w:t>
      </w:r>
      <w:proofErr w:type="gramEnd"/>
      <w:r>
        <w:rPr>
          <w:rFonts w:ascii="微软雅黑" w:eastAsia="微软雅黑" w:hAnsi="微软雅黑" w:hint="eastAsia"/>
        </w:rPr>
        <w:t>之后</w:t>
      </w:r>
      <w:r w:rsidRPr="00FD0D5E">
        <w:rPr>
          <w:rFonts w:ascii="微软雅黑" w:eastAsia="微软雅黑" w:hAnsi="微软雅黑"/>
        </w:rPr>
        <w:t>每年在欧洲推出一款新车型，</w:t>
      </w:r>
      <w:r>
        <w:rPr>
          <w:rFonts w:ascii="微软雅黑" w:eastAsia="微软雅黑" w:hAnsi="微软雅黑" w:hint="eastAsia"/>
        </w:rPr>
        <w:t>以</w:t>
      </w:r>
      <w:r>
        <w:rPr>
          <w:rFonts w:ascii="微软雅黑" w:eastAsia="微软雅黑" w:hAnsi="微软雅黑"/>
        </w:rPr>
        <w:t>差异化的产品组合</w:t>
      </w:r>
      <w:r w:rsidRPr="00FD0D5E">
        <w:rPr>
          <w:rFonts w:ascii="微软雅黑" w:eastAsia="微软雅黑" w:hAnsi="微软雅黑" w:hint="eastAsia"/>
        </w:rPr>
        <w:t>满足</w:t>
      </w:r>
      <w:r w:rsidRPr="00FD0D5E">
        <w:rPr>
          <w:rFonts w:ascii="微软雅黑" w:eastAsia="微软雅黑" w:hAnsi="微软雅黑"/>
        </w:rPr>
        <w:t>全球</w:t>
      </w:r>
      <w:r w:rsidRPr="00FD0D5E">
        <w:rPr>
          <w:rFonts w:ascii="微软雅黑" w:eastAsia="微软雅黑" w:hAnsi="微软雅黑" w:hint="eastAsia"/>
        </w:rPr>
        <w:t>用户</w:t>
      </w:r>
      <w:r w:rsidRPr="00FD0D5E">
        <w:rPr>
          <w:rFonts w:ascii="微软雅黑" w:eastAsia="微软雅黑" w:hAnsi="微软雅黑"/>
        </w:rPr>
        <w:t>的</w:t>
      </w:r>
      <w:r>
        <w:rPr>
          <w:rFonts w:ascii="微软雅黑" w:eastAsia="微软雅黑" w:hAnsi="微软雅黑" w:hint="eastAsia"/>
        </w:rPr>
        <w:t>多元化</w:t>
      </w:r>
      <w:r>
        <w:rPr>
          <w:rFonts w:ascii="微软雅黑" w:eastAsia="微软雅黑" w:hAnsi="微软雅黑"/>
        </w:rPr>
        <w:t>用车</w:t>
      </w:r>
      <w:r w:rsidRPr="00FD0D5E">
        <w:rPr>
          <w:rFonts w:ascii="微软雅黑" w:eastAsia="微软雅黑" w:hAnsi="微软雅黑"/>
        </w:rPr>
        <w:t>需求</w:t>
      </w:r>
      <w:r>
        <w:rPr>
          <w:rFonts w:ascii="微软雅黑" w:eastAsia="微软雅黑" w:hAnsi="微软雅黑" w:hint="eastAsia"/>
        </w:rPr>
        <w:t>，</w:t>
      </w:r>
      <w:r w:rsidR="0030151F">
        <w:rPr>
          <w:rFonts w:ascii="微软雅黑" w:eastAsia="微软雅黑" w:hAnsi="微软雅黑" w:hint="eastAsia"/>
        </w:rPr>
        <w:t>加速其</w:t>
      </w:r>
      <w:r>
        <w:rPr>
          <w:rFonts w:ascii="微软雅黑" w:eastAsia="微软雅黑" w:hAnsi="微软雅黑" w:hint="eastAsia"/>
        </w:rPr>
        <w:t>向</w:t>
      </w:r>
      <w:r>
        <w:rPr>
          <w:rFonts w:ascii="微软雅黑" w:eastAsia="微软雅黑" w:hAnsi="微软雅黑"/>
        </w:rPr>
        <w:t>中国新能源汽车全球化引领者迈进</w:t>
      </w:r>
      <w:r w:rsidRPr="00FD0D5E">
        <w:rPr>
          <w:rFonts w:ascii="微软雅黑" w:eastAsia="微软雅黑" w:hAnsi="微软雅黑"/>
        </w:rPr>
        <w:t>。</w:t>
      </w:r>
    </w:p>
    <w:p w14:paraId="50A91ABB" w14:textId="77777777" w:rsidR="00FD0D5E" w:rsidRPr="00FD0D5E" w:rsidRDefault="00FD0D5E">
      <w:pPr>
        <w:jc w:val="center"/>
        <w:rPr>
          <w:rFonts w:ascii="微软雅黑" w:eastAsia="微软雅黑" w:hAnsi="微软雅黑"/>
          <w:sz w:val="22"/>
          <w:szCs w:val="22"/>
        </w:rPr>
      </w:pPr>
    </w:p>
    <w:p w14:paraId="5195F1CC" w14:textId="77777777" w:rsidR="00FD0D5E" w:rsidRDefault="00FD0D5E">
      <w:pPr>
        <w:jc w:val="center"/>
        <w:rPr>
          <w:rFonts w:ascii="微软雅黑" w:eastAsia="微软雅黑" w:hAnsi="微软雅黑"/>
          <w:sz w:val="22"/>
          <w:szCs w:val="22"/>
        </w:rPr>
      </w:pPr>
    </w:p>
    <w:p w14:paraId="7EC064BD" w14:textId="77777777" w:rsidR="00FD0D5E" w:rsidRDefault="00FD0D5E">
      <w:pPr>
        <w:jc w:val="center"/>
        <w:rPr>
          <w:rFonts w:ascii="微软雅黑" w:eastAsia="微软雅黑" w:hAnsi="微软雅黑"/>
          <w:sz w:val="22"/>
          <w:szCs w:val="22"/>
        </w:rPr>
      </w:pPr>
    </w:p>
    <w:p w14:paraId="3DA073D8" w14:textId="26073D1E" w:rsidR="005A7BCC" w:rsidRPr="002B6A67" w:rsidRDefault="009E50E5">
      <w:pPr>
        <w:jc w:val="center"/>
        <w:rPr>
          <w:rFonts w:ascii="微软雅黑" w:eastAsia="微软雅黑" w:hAnsi="微软雅黑"/>
          <w:sz w:val="22"/>
          <w:szCs w:val="22"/>
        </w:rPr>
      </w:pPr>
      <w:r w:rsidRPr="002B6A67">
        <w:rPr>
          <w:rFonts w:ascii="微软雅黑" w:eastAsia="微软雅黑" w:hAnsi="微软雅黑" w:hint="eastAsia"/>
          <w:sz w:val="22"/>
          <w:szCs w:val="22"/>
        </w:rPr>
        <w:t>——完——</w:t>
      </w:r>
    </w:p>
    <w:p w14:paraId="4F890620" w14:textId="77777777" w:rsidR="005A7BCC" w:rsidRPr="002B6A67" w:rsidRDefault="009E50E5">
      <w:pPr>
        <w:jc w:val="center"/>
        <w:rPr>
          <w:rFonts w:ascii="微软雅黑" w:eastAsia="微软雅黑" w:hAnsi="微软雅黑"/>
          <w:b/>
          <w:sz w:val="22"/>
          <w:szCs w:val="22"/>
        </w:rPr>
      </w:pPr>
      <w:r w:rsidRPr="002B6A67">
        <w:rPr>
          <w:rFonts w:ascii="微软雅黑" w:eastAsia="微软雅黑" w:hAnsi="微软雅黑" w:hint="eastAsia"/>
          <w:b/>
          <w:sz w:val="22"/>
          <w:szCs w:val="22"/>
        </w:rPr>
        <w:t>关于爱驰</w:t>
      </w:r>
      <w:r w:rsidRPr="002B6A67">
        <w:rPr>
          <w:rFonts w:ascii="微软雅黑" w:eastAsia="微软雅黑" w:hAnsi="微软雅黑"/>
          <w:b/>
          <w:sz w:val="22"/>
          <w:szCs w:val="22"/>
        </w:rPr>
        <w:t>汽车</w:t>
      </w:r>
    </w:p>
    <w:p w14:paraId="787E7730" w14:textId="41ABB463" w:rsidR="00FB3E64" w:rsidRDefault="00FB3E64" w:rsidP="00FB3E64">
      <w:pPr>
        <w:ind w:firstLineChars="200" w:firstLine="440"/>
        <w:rPr>
          <w:rFonts w:ascii="微软雅黑" w:eastAsia="微软雅黑" w:hAnsi="微软雅黑"/>
          <w:sz w:val="22"/>
          <w:szCs w:val="22"/>
        </w:rPr>
      </w:pPr>
      <w:r w:rsidRPr="00FB3E64">
        <w:rPr>
          <w:rFonts w:ascii="微软雅黑" w:eastAsia="微软雅黑" w:hAnsi="微软雅黑" w:hint="eastAsia"/>
          <w:sz w:val="22"/>
          <w:szCs w:val="22"/>
        </w:rPr>
        <w:lastRenderedPageBreak/>
        <w:t>爱驰汽车创立于</w:t>
      </w:r>
      <w:r w:rsidRPr="00FB3E64">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2017年，是一家国际化的新能源智能汽车公司，也是一家用户深度参与的智能出行服务公司，致力于以全球化智能科技，持续改善用户的出行体验，实力成就中国新能源汽车全球化先行者。截至2021年1</w:t>
      </w:r>
      <w:r w:rsidR="00FD0D5E">
        <w:rPr>
          <w:rFonts w:ascii="微软雅黑" w:eastAsia="微软雅黑" w:hAnsi="微软雅黑"/>
          <w:sz w:val="22"/>
          <w:szCs w:val="22"/>
        </w:rPr>
        <w:t>2</w:t>
      </w:r>
      <w:r w:rsidRPr="00FB3E64">
        <w:rPr>
          <w:rFonts w:ascii="微软雅黑" w:eastAsia="微软雅黑" w:hAnsi="微软雅黑"/>
          <w:sz w:val="22"/>
          <w:szCs w:val="22"/>
        </w:rPr>
        <w:t>月</w:t>
      </w:r>
      <w:r w:rsidR="005F7D1F">
        <w:rPr>
          <w:rFonts w:ascii="微软雅黑" w:eastAsia="微软雅黑" w:hAnsi="微软雅黑" w:hint="eastAsia"/>
          <w:sz w:val="22"/>
          <w:szCs w:val="22"/>
        </w:rPr>
        <w:t>15日</w:t>
      </w:r>
      <w:r w:rsidRPr="00FB3E64">
        <w:rPr>
          <w:rFonts w:ascii="微软雅黑" w:eastAsia="微软雅黑" w:hAnsi="微软雅黑"/>
          <w:sz w:val="22"/>
          <w:szCs w:val="22"/>
        </w:rPr>
        <w:t>，爱驰汽车海外累计出口2</w:t>
      </w:r>
      <w:r w:rsidR="00FD0D5E">
        <w:rPr>
          <w:rFonts w:ascii="微软雅黑" w:eastAsia="微软雅黑" w:hAnsi="微软雅黑"/>
          <w:sz w:val="22"/>
          <w:szCs w:val="22"/>
        </w:rPr>
        <w:t>705</w:t>
      </w:r>
      <w:r w:rsidRPr="00FB3E64">
        <w:rPr>
          <w:rFonts w:ascii="微软雅黑" w:eastAsia="微软雅黑" w:hAnsi="微软雅黑"/>
          <w:sz w:val="22"/>
          <w:szCs w:val="22"/>
        </w:rPr>
        <w:t>台，其中2021年累计出口16</w:t>
      </w:r>
      <w:r w:rsidR="00FD0D5E">
        <w:rPr>
          <w:rFonts w:ascii="微软雅黑" w:eastAsia="微软雅黑" w:hAnsi="微软雅黑"/>
          <w:sz w:val="22"/>
          <w:szCs w:val="22"/>
        </w:rPr>
        <w:t>76</w:t>
      </w:r>
      <w:r w:rsidRPr="00FB3E64">
        <w:rPr>
          <w:rFonts w:ascii="微软雅黑" w:eastAsia="微软雅黑" w:hAnsi="微软雅黑"/>
          <w:sz w:val="22"/>
          <w:szCs w:val="22"/>
        </w:rPr>
        <w:t>台。继法国、德国、荷兰、比利时、丹麦、意大利、以色列、瑞士、葡萄牙、西班牙</w:t>
      </w:r>
      <w:r w:rsidR="00FD0D5E">
        <w:rPr>
          <w:rFonts w:ascii="微软雅黑" w:eastAsia="微软雅黑" w:hAnsi="微软雅黑" w:hint="eastAsia"/>
          <w:sz w:val="22"/>
          <w:szCs w:val="22"/>
        </w:rPr>
        <w:t>、</w:t>
      </w:r>
      <w:r w:rsidR="00FD0D5E">
        <w:rPr>
          <w:rFonts w:ascii="微软雅黑" w:eastAsia="微软雅黑" w:hAnsi="微软雅黑"/>
          <w:sz w:val="22"/>
          <w:szCs w:val="22"/>
        </w:rPr>
        <w:t>瑞典</w:t>
      </w:r>
      <w:r w:rsidRPr="00FB3E64">
        <w:rPr>
          <w:rFonts w:ascii="微软雅黑" w:eastAsia="微软雅黑" w:hAnsi="微软雅黑"/>
          <w:sz w:val="22"/>
          <w:szCs w:val="22"/>
        </w:rPr>
        <w:t>之后，</w:t>
      </w:r>
      <w:proofErr w:type="gramStart"/>
      <w:r w:rsidRPr="00FB3E64">
        <w:rPr>
          <w:rFonts w:ascii="微软雅黑" w:eastAsia="微软雅黑" w:hAnsi="微软雅黑"/>
          <w:sz w:val="22"/>
          <w:szCs w:val="22"/>
        </w:rPr>
        <w:t>爱驰还将</w:t>
      </w:r>
      <w:proofErr w:type="gramEnd"/>
      <w:r w:rsidRPr="00FB3E64">
        <w:rPr>
          <w:rFonts w:ascii="微软雅黑" w:eastAsia="微软雅黑" w:hAnsi="微软雅黑"/>
          <w:sz w:val="22"/>
          <w:szCs w:val="22"/>
        </w:rPr>
        <w:t>不断扩大海外市场覆盖区域，实现欧洲市场的全面覆盖。目前爱驰汽车是第一家也是唯一一家大批量出口欧盟市场的中国造车新势力企业。</w:t>
      </w:r>
    </w:p>
    <w:p w14:paraId="26DAF8F4" w14:textId="718E3B1B" w:rsidR="005A7BCC" w:rsidRPr="002B6A67" w:rsidRDefault="009E50E5" w:rsidP="00D6789C">
      <w:pPr>
        <w:jc w:val="center"/>
        <w:rPr>
          <w:rFonts w:ascii="微软雅黑" w:eastAsia="微软雅黑" w:hAnsi="微软雅黑"/>
          <w:sz w:val="22"/>
          <w:szCs w:val="22"/>
        </w:rPr>
      </w:pPr>
      <w:r w:rsidRPr="002B6A67">
        <w:rPr>
          <w:rFonts w:ascii="微软雅黑" w:eastAsia="微软雅黑" w:hAnsi="微软雅黑"/>
          <w:noProof/>
          <w:sz w:val="22"/>
          <w:szCs w:val="22"/>
        </w:rPr>
        <w:drawing>
          <wp:inline distT="0" distB="0" distL="0" distR="0" wp14:anchorId="24090EF8" wp14:editId="0A9004E2">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a:xfrm>
                      <a:off x="0" y="0"/>
                      <a:ext cx="1214120" cy="1214120"/>
                    </a:xfrm>
                    <a:prstGeom prst="rect">
                      <a:avLst/>
                    </a:prstGeom>
                    <a:noFill/>
                    <a:ln>
                      <a:noFill/>
                    </a:ln>
                  </pic:spPr>
                </pic:pic>
              </a:graphicData>
            </a:graphic>
          </wp:inline>
        </w:drawing>
      </w:r>
    </w:p>
    <w:p w14:paraId="398D7298" w14:textId="77777777" w:rsidR="005A7BCC" w:rsidRPr="002B6A67" w:rsidRDefault="009E50E5">
      <w:pPr>
        <w:jc w:val="center"/>
        <w:rPr>
          <w:rFonts w:ascii="微软雅黑" w:eastAsia="微软雅黑" w:hAnsi="微软雅黑"/>
          <w:i/>
          <w:sz w:val="16"/>
          <w:szCs w:val="16"/>
        </w:rPr>
      </w:pPr>
      <w:r w:rsidRPr="002B6A67">
        <w:rPr>
          <w:rFonts w:ascii="微软雅黑" w:eastAsia="微软雅黑" w:hAnsi="微软雅黑" w:hint="eastAsia"/>
          <w:i/>
          <w:sz w:val="16"/>
          <w:szCs w:val="16"/>
        </w:rPr>
        <w:t>扫描上方二</w:t>
      </w:r>
      <w:proofErr w:type="gramStart"/>
      <w:r w:rsidRPr="002B6A67">
        <w:rPr>
          <w:rFonts w:ascii="微软雅黑" w:eastAsia="微软雅黑" w:hAnsi="微软雅黑" w:hint="eastAsia"/>
          <w:i/>
          <w:sz w:val="16"/>
          <w:szCs w:val="16"/>
        </w:rPr>
        <w:t>维码关注</w:t>
      </w:r>
      <w:proofErr w:type="gramEnd"/>
      <w:r w:rsidRPr="002B6A67">
        <w:rPr>
          <w:rFonts w:ascii="微软雅黑" w:eastAsia="微软雅黑" w:hAnsi="微软雅黑" w:hint="eastAsia"/>
          <w:i/>
          <w:sz w:val="16"/>
          <w:szCs w:val="16"/>
        </w:rPr>
        <w:t>“爱驰汽车”官方</w:t>
      </w:r>
      <w:proofErr w:type="gramStart"/>
      <w:r w:rsidRPr="002B6A67">
        <w:rPr>
          <w:rFonts w:ascii="微软雅黑" w:eastAsia="微软雅黑" w:hAnsi="微软雅黑" w:hint="eastAsia"/>
          <w:i/>
          <w:sz w:val="16"/>
          <w:szCs w:val="16"/>
        </w:rPr>
        <w:t>微信公众号</w:t>
      </w:r>
      <w:proofErr w:type="gramEnd"/>
      <w:r w:rsidRPr="002B6A67">
        <w:rPr>
          <w:rFonts w:ascii="微软雅黑" w:eastAsia="微软雅黑" w:hAnsi="微软雅黑" w:hint="eastAsia"/>
          <w:i/>
          <w:sz w:val="16"/>
          <w:szCs w:val="16"/>
        </w:rPr>
        <w:t>，即时获取更多</w:t>
      </w:r>
      <w:r w:rsidRPr="002B6A67">
        <w:rPr>
          <w:rFonts w:ascii="微软雅黑" w:eastAsia="微软雅黑" w:hAnsi="微软雅黑"/>
          <w:i/>
          <w:sz w:val="16"/>
          <w:szCs w:val="16"/>
        </w:rPr>
        <w:t>资讯</w:t>
      </w:r>
    </w:p>
    <w:p w14:paraId="027215C7" w14:textId="77777777" w:rsidR="005A7BCC" w:rsidRPr="002B6A67" w:rsidRDefault="009E50E5">
      <w:pPr>
        <w:rPr>
          <w:rFonts w:ascii="微软雅黑" w:eastAsia="微软雅黑" w:hAnsi="微软雅黑"/>
          <w:b/>
          <w:sz w:val="22"/>
          <w:szCs w:val="22"/>
        </w:rPr>
      </w:pPr>
      <w:r w:rsidRPr="002B6A67">
        <w:rPr>
          <w:rFonts w:ascii="微软雅黑" w:eastAsia="微软雅黑" w:hAnsi="微软雅黑" w:hint="eastAsia"/>
          <w:b/>
          <w:sz w:val="22"/>
          <w:szCs w:val="22"/>
        </w:rPr>
        <w:t>详情咨询</w:t>
      </w:r>
      <w:r w:rsidRPr="002B6A67">
        <w:rPr>
          <w:rFonts w:ascii="微软雅黑" w:eastAsia="微软雅黑" w:hAnsi="微软雅黑"/>
          <w:b/>
          <w:sz w:val="22"/>
          <w:szCs w:val="22"/>
        </w:rPr>
        <w:t>：</w:t>
      </w:r>
    </w:p>
    <w:p w14:paraId="6DBA1DA0" w14:textId="77777777" w:rsidR="005A7BCC" w:rsidRPr="002B6A67" w:rsidRDefault="009E50E5">
      <w:pPr>
        <w:rPr>
          <w:rFonts w:ascii="微软雅黑" w:eastAsia="微软雅黑" w:hAnsi="微软雅黑"/>
          <w:sz w:val="22"/>
          <w:szCs w:val="22"/>
        </w:rPr>
      </w:pPr>
      <w:r w:rsidRPr="002B6A67">
        <w:rPr>
          <w:rFonts w:ascii="微软雅黑" w:eastAsia="微软雅黑" w:hAnsi="微软雅黑" w:hint="eastAsia"/>
          <w:sz w:val="22"/>
          <w:szCs w:val="22"/>
        </w:rPr>
        <w:t>爱驰</w:t>
      </w:r>
      <w:r w:rsidRPr="002B6A67">
        <w:rPr>
          <w:rFonts w:ascii="微软雅黑" w:eastAsia="微软雅黑" w:hAnsi="微软雅黑"/>
          <w:sz w:val="22"/>
          <w:szCs w:val="22"/>
        </w:rPr>
        <w:t>汽车公关部</w:t>
      </w:r>
      <w:r w:rsidRPr="002B6A67">
        <w:rPr>
          <w:rFonts w:ascii="微软雅黑" w:eastAsia="微软雅黑" w:hAnsi="微软雅黑" w:hint="eastAsia"/>
          <w:sz w:val="22"/>
          <w:szCs w:val="22"/>
        </w:rPr>
        <w:t xml:space="preserve"> 杨</w:t>
      </w:r>
      <w:r w:rsidRPr="002B6A67">
        <w:rPr>
          <w:rFonts w:ascii="微软雅黑" w:eastAsia="微软雅黑" w:hAnsi="微软雅黑"/>
          <w:sz w:val="22"/>
          <w:szCs w:val="22"/>
        </w:rPr>
        <w:t>晓茜</w:t>
      </w:r>
    </w:p>
    <w:p w14:paraId="180F7505" w14:textId="77777777" w:rsidR="005A7BCC" w:rsidRPr="002B6A67" w:rsidRDefault="009E50E5">
      <w:pPr>
        <w:rPr>
          <w:rFonts w:ascii="微软雅黑" w:eastAsia="微软雅黑" w:hAnsi="微软雅黑"/>
          <w:sz w:val="22"/>
          <w:szCs w:val="22"/>
        </w:rPr>
      </w:pPr>
      <w:r w:rsidRPr="002B6A67">
        <w:rPr>
          <w:rFonts w:ascii="微软雅黑" w:eastAsia="微软雅黑" w:hAnsi="微软雅黑" w:hint="eastAsia"/>
          <w:sz w:val="22"/>
          <w:szCs w:val="22"/>
        </w:rPr>
        <w:t>电子邮箱</w:t>
      </w:r>
      <w:r w:rsidRPr="002B6A67">
        <w:rPr>
          <w:rFonts w:ascii="微软雅黑" w:eastAsia="微软雅黑" w:hAnsi="微软雅黑"/>
          <w:sz w:val="22"/>
          <w:szCs w:val="22"/>
        </w:rPr>
        <w:t>：</w:t>
      </w:r>
      <w:r w:rsidRPr="002B6A67">
        <w:rPr>
          <w:rFonts w:ascii="微软雅黑" w:eastAsia="微软雅黑" w:hAnsi="微软雅黑" w:hint="eastAsia"/>
          <w:sz w:val="22"/>
          <w:szCs w:val="22"/>
        </w:rPr>
        <w:t>xiaoqian</w:t>
      </w:r>
      <w:r w:rsidRPr="002B6A67">
        <w:rPr>
          <w:rFonts w:ascii="微软雅黑" w:eastAsia="微软雅黑" w:hAnsi="微软雅黑"/>
          <w:sz w:val="22"/>
          <w:szCs w:val="22"/>
        </w:rPr>
        <w:t>.yang@ai-ways.com</w:t>
      </w:r>
    </w:p>
    <w:sectPr w:rsidR="005A7BCC" w:rsidRPr="002B6A67">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3E309" w14:textId="77777777" w:rsidR="007E1602" w:rsidRDefault="007E1602">
      <w:r>
        <w:separator/>
      </w:r>
    </w:p>
  </w:endnote>
  <w:endnote w:type="continuationSeparator" w:id="0">
    <w:p w14:paraId="20C7263C" w14:textId="77777777" w:rsidR="007E1602" w:rsidRDefault="007E1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FEA6" w14:textId="58A16588" w:rsidR="005A7BCC" w:rsidRDefault="009E50E5">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29740C">
              <w:rPr>
                <w:b/>
                <w:noProof/>
                <w:color w:val="262626" w:themeColor="text1" w:themeTint="D9"/>
              </w:rPr>
              <w:t>5</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29740C">
              <w:rPr>
                <w:b/>
                <w:noProof/>
                <w:color w:val="262626" w:themeColor="text1" w:themeTint="D9"/>
              </w:rPr>
              <w:t>5</w:t>
            </w:r>
            <w:r>
              <w:rPr>
                <w:b/>
                <w:color w:val="262626" w:themeColor="text1" w:themeTint="D9"/>
                <w:sz w:val="24"/>
                <w:szCs w:val="24"/>
              </w:rPr>
              <w:fldChar w:fldCharType="end"/>
            </w:r>
          </w:sdtContent>
        </w:sdt>
      </w:sdtContent>
    </w:sdt>
  </w:p>
  <w:p w14:paraId="25390325" w14:textId="77777777" w:rsidR="005A7BCC" w:rsidRDefault="005A7BC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ED763" w14:textId="77777777" w:rsidR="007E1602" w:rsidRDefault="007E1602">
      <w:r>
        <w:separator/>
      </w:r>
    </w:p>
  </w:footnote>
  <w:footnote w:type="continuationSeparator" w:id="0">
    <w:p w14:paraId="47738395" w14:textId="77777777" w:rsidR="007E1602" w:rsidRDefault="007E16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385B1" w14:textId="77777777" w:rsidR="005A7BCC" w:rsidRDefault="009E50E5">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76D2AC6E" wp14:editId="0B2DF6AB">
          <wp:simplePos x="0" y="0"/>
          <wp:positionH relativeFrom="margin">
            <wp:posOffset>4708525</wp:posOffset>
          </wp:positionH>
          <wp:positionV relativeFrom="paragraph">
            <wp:posOffset>12700</wp:posOffset>
          </wp:positionV>
          <wp:extent cx="1592580" cy="476250"/>
          <wp:effectExtent l="0" t="0" r="0"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359CAA3F" w14:textId="77777777" w:rsidR="005A7BCC" w:rsidRDefault="005A7BCC">
    <w:pPr>
      <w:pStyle w:val="a9"/>
      <w:pBdr>
        <w:bottom w:val="none" w:sz="0" w:space="0" w:color="auto"/>
      </w:pBdr>
      <w:tabs>
        <w:tab w:val="left" w:pos="0"/>
      </w:tabs>
      <w:ind w:leftChars="-202" w:left="-485" w:rightChars="-202" w:right="-485"/>
      <w:rPr>
        <w:sz w:val="24"/>
      </w:rPr>
    </w:pPr>
  </w:p>
  <w:p w14:paraId="563C0FA6" w14:textId="77777777" w:rsidR="005A7BCC" w:rsidRDefault="005A7BCC">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2187D"/>
    <w:rsid w:val="00031D18"/>
    <w:rsid w:val="00036016"/>
    <w:rsid w:val="000564FD"/>
    <w:rsid w:val="00060635"/>
    <w:rsid w:val="00073710"/>
    <w:rsid w:val="0008430B"/>
    <w:rsid w:val="00086D65"/>
    <w:rsid w:val="000B56C2"/>
    <w:rsid w:val="000C6416"/>
    <w:rsid w:val="000E13FF"/>
    <w:rsid w:val="000E421D"/>
    <w:rsid w:val="000F36DF"/>
    <w:rsid w:val="00112272"/>
    <w:rsid w:val="00115CA6"/>
    <w:rsid w:val="001219FE"/>
    <w:rsid w:val="00134823"/>
    <w:rsid w:val="00166DA8"/>
    <w:rsid w:val="0017095A"/>
    <w:rsid w:val="00173EB5"/>
    <w:rsid w:val="00174726"/>
    <w:rsid w:val="00184673"/>
    <w:rsid w:val="001A07E7"/>
    <w:rsid w:val="001A13AE"/>
    <w:rsid w:val="001B67E6"/>
    <w:rsid w:val="001B6CDA"/>
    <w:rsid w:val="001C6B8F"/>
    <w:rsid w:val="001C760A"/>
    <w:rsid w:val="001D04AB"/>
    <w:rsid w:val="001F0C81"/>
    <w:rsid w:val="00207F3D"/>
    <w:rsid w:val="002144B2"/>
    <w:rsid w:val="00216BA6"/>
    <w:rsid w:val="002219B2"/>
    <w:rsid w:val="00244E9B"/>
    <w:rsid w:val="00247FB8"/>
    <w:rsid w:val="00277918"/>
    <w:rsid w:val="002854B4"/>
    <w:rsid w:val="0029740C"/>
    <w:rsid w:val="002A0511"/>
    <w:rsid w:val="002A6312"/>
    <w:rsid w:val="002B33F3"/>
    <w:rsid w:val="002B6A67"/>
    <w:rsid w:val="002B7B8A"/>
    <w:rsid w:val="002C152F"/>
    <w:rsid w:val="002C655D"/>
    <w:rsid w:val="002D0F63"/>
    <w:rsid w:val="002D5EE2"/>
    <w:rsid w:val="002D691D"/>
    <w:rsid w:val="002E26F3"/>
    <w:rsid w:val="002E4670"/>
    <w:rsid w:val="002E4F1A"/>
    <w:rsid w:val="002F470D"/>
    <w:rsid w:val="0030151F"/>
    <w:rsid w:val="00315AE3"/>
    <w:rsid w:val="00321945"/>
    <w:rsid w:val="00322069"/>
    <w:rsid w:val="003241D3"/>
    <w:rsid w:val="00324795"/>
    <w:rsid w:val="00333109"/>
    <w:rsid w:val="003350E3"/>
    <w:rsid w:val="00336535"/>
    <w:rsid w:val="003442FC"/>
    <w:rsid w:val="00344E2A"/>
    <w:rsid w:val="0034669B"/>
    <w:rsid w:val="003504F8"/>
    <w:rsid w:val="003537DD"/>
    <w:rsid w:val="00353F6E"/>
    <w:rsid w:val="00360947"/>
    <w:rsid w:val="00364869"/>
    <w:rsid w:val="00371D6A"/>
    <w:rsid w:val="00377443"/>
    <w:rsid w:val="00380AC5"/>
    <w:rsid w:val="00383B18"/>
    <w:rsid w:val="00396185"/>
    <w:rsid w:val="003A18AD"/>
    <w:rsid w:val="003A5BB1"/>
    <w:rsid w:val="003C5E8F"/>
    <w:rsid w:val="003D7D50"/>
    <w:rsid w:val="003F77F1"/>
    <w:rsid w:val="00401CF1"/>
    <w:rsid w:val="004119B1"/>
    <w:rsid w:val="00431B91"/>
    <w:rsid w:val="00441BDD"/>
    <w:rsid w:val="00452498"/>
    <w:rsid w:val="00492172"/>
    <w:rsid w:val="00495531"/>
    <w:rsid w:val="00496233"/>
    <w:rsid w:val="004A062D"/>
    <w:rsid w:val="004A729F"/>
    <w:rsid w:val="004B1957"/>
    <w:rsid w:val="004B1B1D"/>
    <w:rsid w:val="004C0451"/>
    <w:rsid w:val="004C4DF9"/>
    <w:rsid w:val="004D7FC1"/>
    <w:rsid w:val="004E004D"/>
    <w:rsid w:val="004E3C0E"/>
    <w:rsid w:val="004E50EB"/>
    <w:rsid w:val="004F277C"/>
    <w:rsid w:val="004F69EC"/>
    <w:rsid w:val="004F703D"/>
    <w:rsid w:val="00503D01"/>
    <w:rsid w:val="00503F80"/>
    <w:rsid w:val="00506C34"/>
    <w:rsid w:val="005136E2"/>
    <w:rsid w:val="005141C2"/>
    <w:rsid w:val="00516EA2"/>
    <w:rsid w:val="0052561B"/>
    <w:rsid w:val="005265C7"/>
    <w:rsid w:val="00533DE9"/>
    <w:rsid w:val="005365E6"/>
    <w:rsid w:val="005377A9"/>
    <w:rsid w:val="00537D16"/>
    <w:rsid w:val="00547759"/>
    <w:rsid w:val="00550701"/>
    <w:rsid w:val="0055572C"/>
    <w:rsid w:val="00556C24"/>
    <w:rsid w:val="00560352"/>
    <w:rsid w:val="00561466"/>
    <w:rsid w:val="005673EB"/>
    <w:rsid w:val="00572C52"/>
    <w:rsid w:val="00577DD1"/>
    <w:rsid w:val="00586C7E"/>
    <w:rsid w:val="00590BF4"/>
    <w:rsid w:val="005A20FB"/>
    <w:rsid w:val="005A4CDC"/>
    <w:rsid w:val="005A7BCC"/>
    <w:rsid w:val="005B6E85"/>
    <w:rsid w:val="005C6D47"/>
    <w:rsid w:val="005D608E"/>
    <w:rsid w:val="005E2D46"/>
    <w:rsid w:val="005E593E"/>
    <w:rsid w:val="005F4AEE"/>
    <w:rsid w:val="005F7D1F"/>
    <w:rsid w:val="0061187F"/>
    <w:rsid w:val="00625866"/>
    <w:rsid w:val="006263FF"/>
    <w:rsid w:val="006350C0"/>
    <w:rsid w:val="00641287"/>
    <w:rsid w:val="006432B3"/>
    <w:rsid w:val="00646C95"/>
    <w:rsid w:val="00677BF2"/>
    <w:rsid w:val="006843FB"/>
    <w:rsid w:val="00695C96"/>
    <w:rsid w:val="006A3034"/>
    <w:rsid w:val="006A40F4"/>
    <w:rsid w:val="006B444C"/>
    <w:rsid w:val="006B47EF"/>
    <w:rsid w:val="006B68A2"/>
    <w:rsid w:val="006B76C9"/>
    <w:rsid w:val="006C13D1"/>
    <w:rsid w:val="006C5D54"/>
    <w:rsid w:val="006D6620"/>
    <w:rsid w:val="00700B8D"/>
    <w:rsid w:val="00737527"/>
    <w:rsid w:val="00740AAB"/>
    <w:rsid w:val="00754F54"/>
    <w:rsid w:val="00760163"/>
    <w:rsid w:val="00771C75"/>
    <w:rsid w:val="007B277F"/>
    <w:rsid w:val="007B6B03"/>
    <w:rsid w:val="007C1263"/>
    <w:rsid w:val="007D780C"/>
    <w:rsid w:val="007E14C2"/>
    <w:rsid w:val="007E1602"/>
    <w:rsid w:val="007F0292"/>
    <w:rsid w:val="007F3E41"/>
    <w:rsid w:val="00802805"/>
    <w:rsid w:val="00805EBA"/>
    <w:rsid w:val="00813F4F"/>
    <w:rsid w:val="008202D9"/>
    <w:rsid w:val="0082487C"/>
    <w:rsid w:val="008268BC"/>
    <w:rsid w:val="008318BD"/>
    <w:rsid w:val="00837165"/>
    <w:rsid w:val="00837219"/>
    <w:rsid w:val="00841794"/>
    <w:rsid w:val="0084380D"/>
    <w:rsid w:val="008439A8"/>
    <w:rsid w:val="00850D1F"/>
    <w:rsid w:val="00857F82"/>
    <w:rsid w:val="00863269"/>
    <w:rsid w:val="008743D0"/>
    <w:rsid w:val="00875B84"/>
    <w:rsid w:val="00876B6C"/>
    <w:rsid w:val="008774E7"/>
    <w:rsid w:val="00880D73"/>
    <w:rsid w:val="0088227A"/>
    <w:rsid w:val="008A1F3F"/>
    <w:rsid w:val="008B40A6"/>
    <w:rsid w:val="008C6854"/>
    <w:rsid w:val="008D2543"/>
    <w:rsid w:val="008E3917"/>
    <w:rsid w:val="008E3CDB"/>
    <w:rsid w:val="008F03CB"/>
    <w:rsid w:val="009153D1"/>
    <w:rsid w:val="0092453F"/>
    <w:rsid w:val="00931380"/>
    <w:rsid w:val="00937630"/>
    <w:rsid w:val="00946493"/>
    <w:rsid w:val="00952572"/>
    <w:rsid w:val="00954051"/>
    <w:rsid w:val="009631D1"/>
    <w:rsid w:val="0096578C"/>
    <w:rsid w:val="00984ADE"/>
    <w:rsid w:val="009A3A47"/>
    <w:rsid w:val="009A7C22"/>
    <w:rsid w:val="009B2EC3"/>
    <w:rsid w:val="009B36B9"/>
    <w:rsid w:val="009C4B3A"/>
    <w:rsid w:val="009D3363"/>
    <w:rsid w:val="009D3372"/>
    <w:rsid w:val="009D5881"/>
    <w:rsid w:val="009E2386"/>
    <w:rsid w:val="009E50E5"/>
    <w:rsid w:val="009F1027"/>
    <w:rsid w:val="00A07F2B"/>
    <w:rsid w:val="00A133E5"/>
    <w:rsid w:val="00A24926"/>
    <w:rsid w:val="00A30321"/>
    <w:rsid w:val="00A47DD4"/>
    <w:rsid w:val="00A50421"/>
    <w:rsid w:val="00A50E37"/>
    <w:rsid w:val="00A529BA"/>
    <w:rsid w:val="00A555DD"/>
    <w:rsid w:val="00A574F7"/>
    <w:rsid w:val="00A73827"/>
    <w:rsid w:val="00A75365"/>
    <w:rsid w:val="00A776A1"/>
    <w:rsid w:val="00A975E0"/>
    <w:rsid w:val="00AA08CA"/>
    <w:rsid w:val="00AA2488"/>
    <w:rsid w:val="00AB3BCD"/>
    <w:rsid w:val="00AC42AA"/>
    <w:rsid w:val="00AD6A24"/>
    <w:rsid w:val="00AD732E"/>
    <w:rsid w:val="00AE3B77"/>
    <w:rsid w:val="00AF3B6B"/>
    <w:rsid w:val="00AF61E0"/>
    <w:rsid w:val="00B16ED9"/>
    <w:rsid w:val="00B173C8"/>
    <w:rsid w:val="00B312CC"/>
    <w:rsid w:val="00B31733"/>
    <w:rsid w:val="00B323CF"/>
    <w:rsid w:val="00B527C7"/>
    <w:rsid w:val="00B57A51"/>
    <w:rsid w:val="00B61DA0"/>
    <w:rsid w:val="00B64E6E"/>
    <w:rsid w:val="00B6721D"/>
    <w:rsid w:val="00B8525F"/>
    <w:rsid w:val="00B85F62"/>
    <w:rsid w:val="00B87D00"/>
    <w:rsid w:val="00B94483"/>
    <w:rsid w:val="00B97B9C"/>
    <w:rsid w:val="00BA0859"/>
    <w:rsid w:val="00BA4575"/>
    <w:rsid w:val="00BC1588"/>
    <w:rsid w:val="00BC6A38"/>
    <w:rsid w:val="00BC7551"/>
    <w:rsid w:val="00BD365F"/>
    <w:rsid w:val="00C10634"/>
    <w:rsid w:val="00C122BE"/>
    <w:rsid w:val="00C20CC2"/>
    <w:rsid w:val="00C21D12"/>
    <w:rsid w:val="00C307B1"/>
    <w:rsid w:val="00C30AA9"/>
    <w:rsid w:val="00C336A2"/>
    <w:rsid w:val="00C37353"/>
    <w:rsid w:val="00C52021"/>
    <w:rsid w:val="00C64BC9"/>
    <w:rsid w:val="00C72375"/>
    <w:rsid w:val="00C84B51"/>
    <w:rsid w:val="00CA0D37"/>
    <w:rsid w:val="00CD4150"/>
    <w:rsid w:val="00CD5ABB"/>
    <w:rsid w:val="00CD72A5"/>
    <w:rsid w:val="00CF012C"/>
    <w:rsid w:val="00D16086"/>
    <w:rsid w:val="00D21399"/>
    <w:rsid w:val="00D249D6"/>
    <w:rsid w:val="00D273DA"/>
    <w:rsid w:val="00D3426C"/>
    <w:rsid w:val="00D34EB7"/>
    <w:rsid w:val="00D412F9"/>
    <w:rsid w:val="00D64308"/>
    <w:rsid w:val="00D6789C"/>
    <w:rsid w:val="00D67CD0"/>
    <w:rsid w:val="00D742A8"/>
    <w:rsid w:val="00D83B03"/>
    <w:rsid w:val="00DA1760"/>
    <w:rsid w:val="00DB4F8F"/>
    <w:rsid w:val="00DC1232"/>
    <w:rsid w:val="00DC2768"/>
    <w:rsid w:val="00DC4A11"/>
    <w:rsid w:val="00DC7AEF"/>
    <w:rsid w:val="00DD2CD2"/>
    <w:rsid w:val="00DD5789"/>
    <w:rsid w:val="00DE47C3"/>
    <w:rsid w:val="00DF4A39"/>
    <w:rsid w:val="00DF5629"/>
    <w:rsid w:val="00E06216"/>
    <w:rsid w:val="00E21601"/>
    <w:rsid w:val="00E21CCE"/>
    <w:rsid w:val="00E25F2C"/>
    <w:rsid w:val="00E27E35"/>
    <w:rsid w:val="00E32520"/>
    <w:rsid w:val="00E371E2"/>
    <w:rsid w:val="00E403A8"/>
    <w:rsid w:val="00E43CE9"/>
    <w:rsid w:val="00E47FB1"/>
    <w:rsid w:val="00E67966"/>
    <w:rsid w:val="00E74CC8"/>
    <w:rsid w:val="00E948A7"/>
    <w:rsid w:val="00EA281F"/>
    <w:rsid w:val="00EA3987"/>
    <w:rsid w:val="00EA5094"/>
    <w:rsid w:val="00EA5B32"/>
    <w:rsid w:val="00EB2349"/>
    <w:rsid w:val="00EB7502"/>
    <w:rsid w:val="00EC3F75"/>
    <w:rsid w:val="00EC7A0A"/>
    <w:rsid w:val="00ED2DE4"/>
    <w:rsid w:val="00ED30B6"/>
    <w:rsid w:val="00EF11C9"/>
    <w:rsid w:val="00EF2DAD"/>
    <w:rsid w:val="00EF6852"/>
    <w:rsid w:val="00F013B9"/>
    <w:rsid w:val="00F01450"/>
    <w:rsid w:val="00F075E5"/>
    <w:rsid w:val="00F07B9D"/>
    <w:rsid w:val="00F1253A"/>
    <w:rsid w:val="00F150F6"/>
    <w:rsid w:val="00F174C8"/>
    <w:rsid w:val="00F37B0C"/>
    <w:rsid w:val="00F40CA6"/>
    <w:rsid w:val="00F53275"/>
    <w:rsid w:val="00F632B7"/>
    <w:rsid w:val="00F65B18"/>
    <w:rsid w:val="00F66F5E"/>
    <w:rsid w:val="00F949E8"/>
    <w:rsid w:val="00F94CBB"/>
    <w:rsid w:val="00F964F3"/>
    <w:rsid w:val="00FA1566"/>
    <w:rsid w:val="00FA5BCE"/>
    <w:rsid w:val="00FA654A"/>
    <w:rsid w:val="00FA74BC"/>
    <w:rsid w:val="00FB3E64"/>
    <w:rsid w:val="00FB490C"/>
    <w:rsid w:val="00FB51D8"/>
    <w:rsid w:val="00FC3B2E"/>
    <w:rsid w:val="00FC7769"/>
    <w:rsid w:val="00FD0D5E"/>
    <w:rsid w:val="00FE038B"/>
    <w:rsid w:val="00FE1F2E"/>
    <w:rsid w:val="00FE5FD7"/>
    <w:rsid w:val="00FF263E"/>
    <w:rsid w:val="7DC14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FC01E8"/>
  <w15:docId w15:val="{12231D59-AD3E-4732-8BAA-BBC052248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 w:type="character" w:styleId="af">
    <w:name w:val="annotation reference"/>
    <w:basedOn w:val="a0"/>
    <w:uiPriority w:val="99"/>
    <w:semiHidden/>
    <w:unhideWhenUsed/>
    <w:rsid w:val="00FA5BCE"/>
    <w:rPr>
      <w:sz w:val="21"/>
      <w:szCs w:val="21"/>
    </w:rPr>
  </w:style>
  <w:style w:type="paragraph" w:styleId="af0">
    <w:name w:val="annotation text"/>
    <w:basedOn w:val="a"/>
    <w:link w:val="af1"/>
    <w:uiPriority w:val="99"/>
    <w:semiHidden/>
    <w:unhideWhenUsed/>
    <w:rsid w:val="00FA5BCE"/>
  </w:style>
  <w:style w:type="character" w:customStyle="1" w:styleId="af1">
    <w:name w:val="批注文字 字符"/>
    <w:basedOn w:val="a0"/>
    <w:link w:val="af0"/>
    <w:uiPriority w:val="99"/>
    <w:semiHidden/>
    <w:rsid w:val="00FA5BCE"/>
    <w:rPr>
      <w:rFonts w:ascii="宋体" w:eastAsia="宋体" w:hAnsi="宋体" w:cs="宋体"/>
      <w:sz w:val="24"/>
      <w:szCs w:val="24"/>
    </w:rPr>
  </w:style>
  <w:style w:type="paragraph" w:styleId="af2">
    <w:name w:val="annotation subject"/>
    <w:basedOn w:val="af0"/>
    <w:next w:val="af0"/>
    <w:link w:val="af3"/>
    <w:uiPriority w:val="99"/>
    <w:semiHidden/>
    <w:unhideWhenUsed/>
    <w:rsid w:val="00FA5BCE"/>
    <w:rPr>
      <w:b/>
      <w:bCs/>
    </w:rPr>
  </w:style>
  <w:style w:type="character" w:customStyle="1" w:styleId="af3">
    <w:name w:val="批注主题 字符"/>
    <w:basedOn w:val="af1"/>
    <w:link w:val="af2"/>
    <w:uiPriority w:val="99"/>
    <w:semiHidden/>
    <w:rsid w:val="00FA5BCE"/>
    <w:rPr>
      <w:rFonts w:ascii="宋体" w:eastAsia="宋体" w:hAnsi="宋体" w:cs="宋体"/>
      <w:b/>
      <w:bCs/>
      <w:sz w:val="24"/>
      <w:szCs w:val="24"/>
    </w:rPr>
  </w:style>
  <w:style w:type="character" w:customStyle="1" w:styleId="jlqj4b">
    <w:name w:val="jlqj4b"/>
    <w:basedOn w:val="a0"/>
    <w:rsid w:val="00FD0D5E"/>
  </w:style>
  <w:style w:type="character" w:customStyle="1" w:styleId="viiyi">
    <w:name w:val="viiyi"/>
    <w:basedOn w:val="a0"/>
    <w:rsid w:val="00FD0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2783E4-1DD0-42B3-BD7B-A7D2845BB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217</Words>
  <Characters>1241</Characters>
  <Application>Microsoft Office Word</Application>
  <DocSecurity>0</DocSecurity>
  <Lines>10</Lines>
  <Paragraphs>2</Paragraphs>
  <ScaleCrop>false</ScaleCrop>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杨晓茜</cp:lastModifiedBy>
  <cp:revision>16</cp:revision>
  <cp:lastPrinted>2017-07-25T03:20:00Z</cp:lastPrinted>
  <dcterms:created xsi:type="dcterms:W3CDTF">2021-12-10T09:46:00Z</dcterms:created>
  <dcterms:modified xsi:type="dcterms:W3CDTF">2021-12-15T09:11:00Z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