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4846C9" w14:textId="77777777" w:rsidR="0070306A" w:rsidRPr="005136E2" w:rsidRDefault="0070306A" w:rsidP="0070306A">
      <w:pPr>
        <w:rPr>
          <w:rFonts w:ascii="微软雅黑" w:eastAsia="微软雅黑" w:hAnsi="微软雅黑"/>
          <w:sz w:val="22"/>
          <w:szCs w:val="22"/>
        </w:rPr>
      </w:pPr>
      <w:r w:rsidRPr="005136E2">
        <w:rPr>
          <w:rFonts w:ascii="微软雅黑" w:eastAsia="微软雅黑" w:hAnsi="微软雅黑" w:hint="eastAsia"/>
          <w:sz w:val="22"/>
          <w:szCs w:val="22"/>
        </w:rPr>
        <w:t>新闻稿</w:t>
      </w:r>
    </w:p>
    <w:p w14:paraId="1CD04512" w14:textId="77777777" w:rsidR="0070306A" w:rsidRPr="00F150F6" w:rsidRDefault="0070306A" w:rsidP="0070306A">
      <w:pPr>
        <w:rPr>
          <w:rFonts w:ascii="微软雅黑" w:eastAsia="微软雅黑" w:hAnsi="微软雅黑"/>
          <w:sz w:val="22"/>
          <w:szCs w:val="22"/>
        </w:rPr>
      </w:pPr>
      <w:r w:rsidRPr="00533DE9">
        <w:rPr>
          <w:rFonts w:ascii="微软雅黑" w:eastAsia="微软雅黑" w:hAnsi="微软雅黑"/>
          <w:sz w:val="22"/>
          <w:szCs w:val="22"/>
        </w:rPr>
        <w:t>2021年1</w:t>
      </w:r>
      <w:r w:rsidR="00CE14CB">
        <w:rPr>
          <w:rFonts w:ascii="微软雅黑" w:eastAsia="微软雅黑" w:hAnsi="微软雅黑"/>
          <w:sz w:val="22"/>
          <w:szCs w:val="22"/>
        </w:rPr>
        <w:t>1</w:t>
      </w:r>
      <w:r w:rsidRPr="00533DE9">
        <w:rPr>
          <w:rFonts w:ascii="微软雅黑" w:eastAsia="微软雅黑" w:hAnsi="微软雅黑"/>
          <w:sz w:val="22"/>
          <w:szCs w:val="22"/>
        </w:rPr>
        <w:t>月</w:t>
      </w:r>
      <w:r w:rsidR="0048796B">
        <w:rPr>
          <w:rFonts w:ascii="微软雅黑" w:eastAsia="微软雅黑" w:hAnsi="微软雅黑"/>
          <w:sz w:val="22"/>
          <w:szCs w:val="22"/>
        </w:rPr>
        <w:t>3</w:t>
      </w:r>
      <w:r w:rsidRPr="00533DE9">
        <w:rPr>
          <w:rFonts w:ascii="微软雅黑" w:eastAsia="微软雅黑" w:hAnsi="微软雅黑"/>
          <w:sz w:val="22"/>
          <w:szCs w:val="22"/>
        </w:rPr>
        <w:t>日</w:t>
      </w:r>
    </w:p>
    <w:p w14:paraId="7CF671EB" w14:textId="77777777" w:rsidR="00D75AA8" w:rsidRDefault="006505AD"/>
    <w:p w14:paraId="157D2EEC" w14:textId="77777777" w:rsidR="0070306A" w:rsidRPr="004D6551" w:rsidRDefault="00921C34" w:rsidP="00921C34">
      <w:pPr>
        <w:jc w:val="center"/>
        <w:rPr>
          <w:rFonts w:ascii="微软雅黑" w:eastAsia="微软雅黑" w:hAnsi="微软雅黑"/>
          <w:b/>
          <w:sz w:val="28"/>
          <w:szCs w:val="28"/>
        </w:rPr>
      </w:pPr>
      <w:r w:rsidRPr="004D6551">
        <w:rPr>
          <w:rFonts w:ascii="微软雅黑" w:eastAsia="微软雅黑" w:hAnsi="微软雅黑" w:hint="eastAsia"/>
          <w:b/>
          <w:sz w:val="28"/>
          <w:szCs w:val="28"/>
        </w:rPr>
        <w:t>爱驰</w:t>
      </w:r>
      <w:r w:rsidRPr="004D6551">
        <w:rPr>
          <w:rFonts w:ascii="微软雅黑" w:eastAsia="微软雅黑" w:hAnsi="微软雅黑"/>
          <w:b/>
          <w:sz w:val="28"/>
          <w:szCs w:val="28"/>
        </w:rPr>
        <w:t>汽车</w:t>
      </w:r>
      <w:r w:rsidR="005F2B5B" w:rsidRPr="004D6551">
        <w:rPr>
          <w:rFonts w:ascii="微软雅黑" w:eastAsia="微软雅黑" w:hAnsi="微软雅黑" w:hint="eastAsia"/>
          <w:b/>
          <w:sz w:val="28"/>
          <w:szCs w:val="28"/>
        </w:rPr>
        <w:t>正式</w:t>
      </w:r>
      <w:r w:rsidRPr="004D6551">
        <w:rPr>
          <w:rFonts w:ascii="微软雅黑" w:eastAsia="微软雅黑" w:hAnsi="微软雅黑" w:hint="eastAsia"/>
          <w:b/>
          <w:sz w:val="28"/>
          <w:szCs w:val="28"/>
        </w:rPr>
        <w:t>登陆</w:t>
      </w:r>
      <w:r w:rsidRPr="004D6551">
        <w:rPr>
          <w:rFonts w:ascii="微软雅黑" w:eastAsia="微软雅黑" w:hAnsi="微软雅黑"/>
          <w:b/>
          <w:sz w:val="28"/>
          <w:szCs w:val="28"/>
        </w:rPr>
        <w:t>瑞士</w:t>
      </w:r>
      <w:r w:rsidR="003F0D30">
        <w:rPr>
          <w:rFonts w:ascii="微软雅黑" w:eastAsia="微软雅黑" w:hAnsi="微软雅黑" w:hint="eastAsia"/>
          <w:b/>
          <w:sz w:val="28"/>
          <w:szCs w:val="28"/>
        </w:rPr>
        <w:t>市场</w:t>
      </w:r>
      <w:r w:rsidR="00641D0A" w:rsidRPr="004D6551">
        <w:rPr>
          <w:rFonts w:ascii="微软雅黑" w:eastAsia="微软雅黑" w:hAnsi="微软雅黑" w:hint="eastAsia"/>
          <w:b/>
          <w:sz w:val="28"/>
          <w:szCs w:val="28"/>
        </w:rPr>
        <w:t xml:space="preserve"> </w:t>
      </w:r>
      <w:r w:rsidRPr="004D6551">
        <w:rPr>
          <w:rFonts w:ascii="微软雅黑" w:eastAsia="微软雅黑" w:hAnsi="微软雅黑" w:hint="eastAsia"/>
          <w:b/>
          <w:sz w:val="28"/>
          <w:szCs w:val="28"/>
        </w:rPr>
        <w:t>全球化</w:t>
      </w:r>
      <w:r w:rsidR="003F0D30">
        <w:rPr>
          <w:rFonts w:ascii="微软雅黑" w:eastAsia="微软雅黑" w:hAnsi="微软雅黑" w:hint="eastAsia"/>
          <w:b/>
          <w:sz w:val="28"/>
          <w:szCs w:val="28"/>
        </w:rPr>
        <w:t>布局</w:t>
      </w:r>
      <w:r w:rsidRPr="004D6551">
        <w:rPr>
          <w:rFonts w:ascii="微软雅黑" w:eastAsia="微软雅黑" w:hAnsi="微软雅黑"/>
          <w:b/>
          <w:sz w:val="28"/>
          <w:szCs w:val="28"/>
        </w:rPr>
        <w:t>再创里程碑</w:t>
      </w:r>
    </w:p>
    <w:p w14:paraId="7E7DD299" w14:textId="77777777" w:rsidR="0070306A" w:rsidRPr="004D6551" w:rsidRDefault="0070306A">
      <w:pPr>
        <w:rPr>
          <w:rFonts w:ascii="微软雅黑" w:eastAsia="微软雅黑" w:hAnsi="微软雅黑"/>
        </w:rPr>
      </w:pPr>
    </w:p>
    <w:p w14:paraId="3C0520A2" w14:textId="77777777" w:rsidR="0070306A" w:rsidRDefault="008A75CA" w:rsidP="001B25B6">
      <w:pPr>
        <w:ind w:firstLineChars="200" w:firstLine="480"/>
        <w:rPr>
          <w:rFonts w:ascii="微软雅黑" w:eastAsia="微软雅黑" w:hAnsi="微软雅黑"/>
        </w:rPr>
      </w:pPr>
      <w:r w:rsidRPr="004D6551">
        <w:rPr>
          <w:rFonts w:ascii="微软雅黑" w:eastAsia="微软雅黑" w:hAnsi="微软雅黑"/>
        </w:rPr>
        <w:t>11</w:t>
      </w:r>
      <w:r w:rsidRPr="004D6551">
        <w:rPr>
          <w:rFonts w:ascii="微软雅黑" w:eastAsia="微软雅黑" w:hAnsi="微软雅黑" w:hint="eastAsia"/>
        </w:rPr>
        <w:t>月3日</w:t>
      </w:r>
      <w:r w:rsidRPr="004D6551">
        <w:rPr>
          <w:rFonts w:ascii="微软雅黑" w:eastAsia="微软雅黑" w:hAnsi="微软雅黑"/>
        </w:rPr>
        <w:t>，爱驰汽车</w:t>
      </w:r>
      <w:r w:rsidR="001B25B6" w:rsidRPr="004D6551">
        <w:rPr>
          <w:rFonts w:ascii="微软雅黑" w:eastAsia="微软雅黑" w:hAnsi="微软雅黑" w:hint="eastAsia"/>
        </w:rPr>
        <w:t>宣布与</w:t>
      </w:r>
      <w:r w:rsidR="007472D7">
        <w:rPr>
          <w:rFonts w:ascii="微软雅黑" w:eastAsia="微软雅黑" w:hAnsi="微软雅黑" w:hint="eastAsia"/>
        </w:rPr>
        <w:t>汽车</w:t>
      </w:r>
      <w:r w:rsidR="007472D7">
        <w:rPr>
          <w:rFonts w:ascii="微软雅黑" w:eastAsia="微软雅黑" w:hAnsi="微软雅黑"/>
        </w:rPr>
        <w:t>经销商</w:t>
      </w:r>
      <w:r w:rsidR="004E3D94" w:rsidRPr="004D6551">
        <w:rPr>
          <w:rFonts w:ascii="微软雅黑" w:eastAsia="微软雅黑" w:hAnsi="微软雅黑"/>
        </w:rPr>
        <w:t>Alcomotive</w:t>
      </w:r>
      <w:r w:rsidR="001B25B6" w:rsidRPr="004D6551">
        <w:rPr>
          <w:rFonts w:ascii="微软雅黑" w:eastAsia="微软雅黑" w:hAnsi="微软雅黑"/>
        </w:rPr>
        <w:t>达成合作，共同</w:t>
      </w:r>
      <w:r w:rsidR="001B25B6" w:rsidRPr="004D6551">
        <w:rPr>
          <w:rFonts w:ascii="微软雅黑" w:eastAsia="微软雅黑" w:hAnsi="微软雅黑" w:hint="eastAsia"/>
        </w:rPr>
        <w:t>开拓</w:t>
      </w:r>
      <w:r w:rsidRPr="004D6551">
        <w:rPr>
          <w:rFonts w:ascii="微软雅黑" w:eastAsia="微软雅黑" w:hAnsi="微软雅黑"/>
        </w:rPr>
        <w:t>瑞士市场</w:t>
      </w:r>
      <w:r w:rsidR="001B25B6" w:rsidRPr="004D6551">
        <w:rPr>
          <w:rFonts w:ascii="微软雅黑" w:eastAsia="微软雅黑" w:hAnsi="微软雅黑" w:hint="eastAsia"/>
        </w:rPr>
        <w:t>，</w:t>
      </w:r>
      <w:r w:rsidR="00C50B2D">
        <w:rPr>
          <w:rFonts w:ascii="微软雅黑" w:eastAsia="微软雅黑" w:hAnsi="微软雅黑" w:hint="eastAsia"/>
        </w:rPr>
        <w:t>当地</w:t>
      </w:r>
      <w:r w:rsidR="004E3D94" w:rsidRPr="004D6551">
        <w:rPr>
          <w:rFonts w:ascii="微软雅黑" w:eastAsia="微软雅黑" w:hAnsi="微软雅黑" w:hint="eastAsia"/>
        </w:rPr>
        <w:t>用户可</w:t>
      </w:r>
      <w:r w:rsidR="00C50B2D">
        <w:rPr>
          <w:rFonts w:ascii="微软雅黑" w:eastAsia="微软雅黑" w:hAnsi="微软雅黑" w:hint="eastAsia"/>
        </w:rPr>
        <w:t>于</w:t>
      </w:r>
      <w:r w:rsidR="004E3D94" w:rsidRPr="004D6551">
        <w:rPr>
          <w:rFonts w:ascii="微软雅黑" w:eastAsia="微软雅黑" w:hAnsi="微软雅黑"/>
        </w:rPr>
        <w:t>明年年初</w:t>
      </w:r>
      <w:r w:rsidR="00C50B2D">
        <w:rPr>
          <w:rFonts w:ascii="微软雅黑" w:eastAsia="微软雅黑" w:hAnsi="微软雅黑" w:hint="eastAsia"/>
        </w:rPr>
        <w:t>从</w:t>
      </w:r>
      <w:r w:rsidR="004E3D94" w:rsidRPr="004D6551">
        <w:rPr>
          <w:rFonts w:ascii="微软雅黑" w:eastAsia="微软雅黑" w:hAnsi="微软雅黑"/>
        </w:rPr>
        <w:t>线</w:t>
      </w:r>
      <w:r w:rsidR="00C50B2D">
        <w:rPr>
          <w:rFonts w:ascii="微软雅黑" w:eastAsia="微软雅黑" w:hAnsi="微软雅黑" w:hint="eastAsia"/>
        </w:rPr>
        <w:t>上</w:t>
      </w:r>
      <w:r w:rsidR="00C50B2D">
        <w:rPr>
          <w:rFonts w:ascii="微软雅黑" w:eastAsia="微软雅黑" w:hAnsi="微软雅黑"/>
        </w:rPr>
        <w:t>或者</w:t>
      </w:r>
      <w:r w:rsidR="00C50B2D">
        <w:rPr>
          <w:rFonts w:ascii="微软雅黑" w:eastAsia="微软雅黑" w:hAnsi="微软雅黑" w:hint="eastAsia"/>
        </w:rPr>
        <w:t>线下</w:t>
      </w:r>
      <w:r w:rsidR="004E3D94" w:rsidRPr="004D6551">
        <w:rPr>
          <w:rFonts w:ascii="微软雅黑" w:eastAsia="微软雅黑" w:hAnsi="微软雅黑"/>
        </w:rPr>
        <w:t>展厅订购爱驰</w:t>
      </w:r>
      <w:r w:rsidR="004E3D94" w:rsidRPr="004D6551">
        <w:rPr>
          <w:rFonts w:ascii="微软雅黑" w:eastAsia="微软雅黑" w:hAnsi="微软雅黑" w:hint="eastAsia"/>
        </w:rPr>
        <w:t>U5</w:t>
      </w:r>
      <w:r w:rsidR="00C50B2D">
        <w:rPr>
          <w:rFonts w:ascii="微软雅黑" w:eastAsia="微软雅黑" w:hAnsi="微软雅黑" w:hint="eastAsia"/>
        </w:rPr>
        <w:t>。</w:t>
      </w:r>
      <w:r w:rsidR="00C50B2D" w:rsidRPr="00C50B2D">
        <w:rPr>
          <w:rFonts w:ascii="微软雅黑" w:eastAsia="微软雅黑" w:hAnsi="微软雅黑" w:hint="eastAsia"/>
        </w:rPr>
        <w:t>继</w:t>
      </w:r>
      <w:r w:rsidR="00C50B2D">
        <w:rPr>
          <w:rFonts w:ascii="微软雅黑" w:eastAsia="微软雅黑" w:hAnsi="微软雅黑" w:hint="eastAsia"/>
        </w:rPr>
        <w:t>登陆</w:t>
      </w:r>
      <w:r w:rsidR="00C50B2D" w:rsidRPr="00C50B2D">
        <w:rPr>
          <w:rFonts w:ascii="微软雅黑" w:eastAsia="微软雅黑" w:hAnsi="微软雅黑" w:hint="eastAsia"/>
        </w:rPr>
        <w:t>法国、德国、荷兰、比利时、丹麦</w:t>
      </w:r>
      <w:r w:rsidR="00C50B2D">
        <w:rPr>
          <w:rFonts w:ascii="微软雅黑" w:eastAsia="微软雅黑" w:hAnsi="微软雅黑" w:hint="eastAsia"/>
        </w:rPr>
        <w:t>、</w:t>
      </w:r>
      <w:r w:rsidR="00C50B2D">
        <w:rPr>
          <w:rFonts w:ascii="微软雅黑" w:eastAsia="微软雅黑" w:hAnsi="微软雅黑"/>
        </w:rPr>
        <w:t>以色列、意大利</w:t>
      </w:r>
      <w:r w:rsidR="00C50B2D" w:rsidRPr="00C50B2D">
        <w:rPr>
          <w:rFonts w:ascii="微软雅黑" w:eastAsia="微软雅黑" w:hAnsi="微软雅黑" w:hint="eastAsia"/>
        </w:rPr>
        <w:t>等</w:t>
      </w:r>
      <w:r w:rsidR="00C50B2D">
        <w:rPr>
          <w:rFonts w:ascii="微软雅黑" w:eastAsia="微软雅黑" w:hAnsi="微软雅黑" w:hint="eastAsia"/>
        </w:rPr>
        <w:t>国</w:t>
      </w:r>
      <w:r w:rsidR="00C50B2D" w:rsidRPr="00C50B2D">
        <w:rPr>
          <w:rFonts w:ascii="微软雅黑" w:eastAsia="微软雅黑" w:hAnsi="微软雅黑" w:hint="eastAsia"/>
        </w:rPr>
        <w:t>后，爱驰全球业务范围进一步拓展至</w:t>
      </w:r>
      <w:r w:rsidR="00C50B2D" w:rsidRPr="00C50B2D">
        <w:rPr>
          <w:rFonts w:ascii="微软雅黑" w:eastAsia="微软雅黑" w:hAnsi="微软雅黑"/>
        </w:rPr>
        <w:t>EFTA（欧洲自由贸易联盟）国家市场，实现对欧洲重点地区的全面覆盖。</w:t>
      </w:r>
    </w:p>
    <w:p w14:paraId="2BC1B3CE" w14:textId="3E289CB8" w:rsidR="009E3228" w:rsidRDefault="009E3228" w:rsidP="009E3228">
      <w:pPr>
        <w:rPr>
          <w:rFonts w:ascii="微软雅黑" w:eastAsia="微软雅黑" w:hAnsi="微软雅黑"/>
        </w:rPr>
      </w:pPr>
      <w:r>
        <w:rPr>
          <w:noProof/>
        </w:rPr>
        <w:drawing>
          <wp:inline distT="0" distB="0" distL="0" distR="0" wp14:anchorId="1DBA3732" wp14:editId="0BE428E6">
            <wp:extent cx="5274310" cy="35293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529330"/>
                    </a:xfrm>
                    <a:prstGeom prst="rect">
                      <a:avLst/>
                    </a:prstGeom>
                  </pic:spPr>
                </pic:pic>
              </a:graphicData>
            </a:graphic>
          </wp:inline>
        </w:drawing>
      </w:r>
    </w:p>
    <w:p w14:paraId="37111BAE" w14:textId="54B98554" w:rsidR="00FC550A" w:rsidRPr="00FC550A" w:rsidRDefault="00FC550A" w:rsidP="00FC550A">
      <w:pPr>
        <w:jc w:val="center"/>
        <w:rPr>
          <w:rFonts w:ascii="微软雅黑" w:eastAsia="微软雅黑" w:hAnsi="微软雅黑" w:hint="eastAsia"/>
          <w:i/>
        </w:rPr>
      </w:pPr>
      <w:r w:rsidRPr="00FC550A">
        <w:rPr>
          <w:rFonts w:ascii="微软雅黑" w:eastAsia="微软雅黑" w:hAnsi="微软雅黑" w:hint="eastAsia"/>
          <w:i/>
        </w:rPr>
        <w:t>爱驰U5</w:t>
      </w:r>
    </w:p>
    <w:p w14:paraId="411BAE38" w14:textId="7AECDDFA" w:rsidR="004D6551" w:rsidRDefault="00C50B2D" w:rsidP="001B25B6">
      <w:pPr>
        <w:ind w:firstLineChars="200" w:firstLine="480"/>
        <w:rPr>
          <w:rFonts w:ascii="微软雅黑" w:eastAsia="微软雅黑" w:hAnsi="微软雅黑"/>
        </w:rPr>
      </w:pPr>
      <w:r w:rsidRPr="00C50B2D">
        <w:rPr>
          <w:rFonts w:ascii="微软雅黑" w:eastAsia="微软雅黑" w:hAnsi="微软雅黑" w:hint="eastAsia"/>
        </w:rPr>
        <w:t>爱驰汽车分管海外业务的执行副总裁柯力世博士</w:t>
      </w:r>
      <w:r w:rsidRPr="00C50B2D">
        <w:rPr>
          <w:rFonts w:ascii="微软雅黑" w:eastAsia="微软雅黑" w:hAnsi="微软雅黑"/>
        </w:rPr>
        <w:t>(Alexander Klose)表示：</w:t>
      </w:r>
      <w:r w:rsidR="007472D7">
        <w:rPr>
          <w:rFonts w:ascii="微软雅黑" w:eastAsia="微软雅黑" w:hAnsi="微软雅黑" w:hint="eastAsia"/>
        </w:rPr>
        <w:t>“我们已经关注瑞士市场一段时间了，</w:t>
      </w:r>
      <w:r w:rsidRPr="00C50B2D">
        <w:rPr>
          <w:rFonts w:ascii="微软雅黑" w:eastAsia="微软雅黑" w:hAnsi="微软雅黑" w:hint="eastAsia"/>
        </w:rPr>
        <w:t>很高兴</w:t>
      </w:r>
      <w:r w:rsidR="00D70292">
        <w:rPr>
          <w:rFonts w:ascii="微软雅黑" w:eastAsia="微软雅黑" w:hAnsi="微软雅黑" w:hint="eastAsia"/>
        </w:rPr>
        <w:t>能</w:t>
      </w:r>
      <w:r w:rsidRPr="00C50B2D">
        <w:rPr>
          <w:rFonts w:ascii="微软雅黑" w:eastAsia="微软雅黑" w:hAnsi="微软雅黑" w:hint="eastAsia"/>
        </w:rPr>
        <w:t>与</w:t>
      </w:r>
      <w:r w:rsidRPr="00C50B2D">
        <w:rPr>
          <w:rFonts w:ascii="微软雅黑" w:eastAsia="微软雅黑" w:hAnsi="微软雅黑"/>
        </w:rPr>
        <w:t xml:space="preserve"> Alcomotive 合作。</w:t>
      </w:r>
      <w:r w:rsidR="007472D7" w:rsidRPr="007472D7">
        <w:rPr>
          <w:rFonts w:ascii="微软雅黑" w:eastAsia="微软雅黑" w:hAnsi="微软雅黑" w:hint="eastAsia"/>
        </w:rPr>
        <w:t>爱驰汽车领先的产品实力、良好的品牌形象以及</w:t>
      </w:r>
      <w:r w:rsidR="007472D7">
        <w:rPr>
          <w:rFonts w:ascii="微软雅黑" w:eastAsia="微软雅黑" w:hAnsi="微软雅黑" w:hint="eastAsia"/>
        </w:rPr>
        <w:t>因地制宜的销服服务，将为瑞士</w:t>
      </w:r>
      <w:r w:rsidR="007472D7" w:rsidRPr="007472D7">
        <w:rPr>
          <w:rFonts w:ascii="微软雅黑" w:eastAsia="微软雅黑" w:hAnsi="微软雅黑" w:hint="eastAsia"/>
        </w:rPr>
        <w:t>用户</w:t>
      </w:r>
      <w:r w:rsidR="007472D7" w:rsidRPr="007472D7">
        <w:rPr>
          <w:rFonts w:ascii="微软雅黑" w:eastAsia="微软雅黑" w:hAnsi="微软雅黑" w:hint="eastAsia"/>
        </w:rPr>
        <w:lastRenderedPageBreak/>
        <w:t>带来更优</w:t>
      </w:r>
      <w:r w:rsidR="00D70292">
        <w:rPr>
          <w:rFonts w:ascii="微软雅黑" w:eastAsia="微软雅黑" w:hAnsi="微软雅黑" w:hint="eastAsia"/>
        </w:rPr>
        <w:t>质</w:t>
      </w:r>
      <w:r w:rsidR="007472D7" w:rsidRPr="007472D7">
        <w:rPr>
          <w:rFonts w:ascii="微软雅黑" w:eastAsia="微软雅黑" w:hAnsi="微软雅黑" w:hint="eastAsia"/>
        </w:rPr>
        <w:t>的绿色智能出行</w:t>
      </w:r>
      <w:r w:rsidR="00711EAF">
        <w:rPr>
          <w:rFonts w:ascii="微软雅黑" w:eastAsia="微软雅黑" w:hAnsi="微软雅黑" w:hint="eastAsia"/>
        </w:rPr>
        <w:t>选择</w:t>
      </w:r>
      <w:r w:rsidR="007472D7" w:rsidRPr="007472D7">
        <w:rPr>
          <w:rFonts w:ascii="微软雅黑" w:eastAsia="微软雅黑" w:hAnsi="微软雅黑" w:hint="eastAsia"/>
        </w:rPr>
        <w:t>。</w:t>
      </w:r>
      <w:r w:rsidRPr="00C50B2D">
        <w:rPr>
          <w:rFonts w:ascii="微软雅黑" w:eastAsia="微软雅黑" w:hAnsi="微软雅黑"/>
        </w:rPr>
        <w:t>此外，</w:t>
      </w:r>
      <w:r w:rsidR="00957787" w:rsidRPr="00957787">
        <w:rPr>
          <w:rFonts w:ascii="微软雅黑" w:eastAsia="微软雅黑" w:hAnsi="微软雅黑" w:hint="eastAsia"/>
        </w:rPr>
        <w:t>我们</w:t>
      </w:r>
      <w:r w:rsidR="00957787" w:rsidRPr="00957787">
        <w:rPr>
          <w:rFonts w:ascii="微软雅黑" w:eastAsia="微软雅黑" w:hAnsi="微软雅黑"/>
        </w:rPr>
        <w:t>2022年的欧洲市场开拓计划将以瑞士为</w:t>
      </w:r>
      <w:r w:rsidR="00957787">
        <w:rPr>
          <w:rFonts w:ascii="微软雅黑" w:eastAsia="微软雅黑" w:hAnsi="微软雅黑" w:hint="eastAsia"/>
        </w:rPr>
        <w:t>首站</w:t>
      </w:r>
      <w:r w:rsidR="00957787" w:rsidRPr="00957787">
        <w:rPr>
          <w:rFonts w:ascii="微软雅黑" w:eastAsia="微软雅黑" w:hAnsi="微软雅黑"/>
        </w:rPr>
        <w:t>，扩展到更多的国家</w:t>
      </w:r>
      <w:r w:rsidR="007472D7">
        <w:rPr>
          <w:rFonts w:ascii="微软雅黑" w:eastAsia="微软雅黑" w:hAnsi="微软雅黑"/>
        </w:rPr>
        <w:t>，敬请期待</w:t>
      </w:r>
      <w:r w:rsidRPr="00C50B2D">
        <w:rPr>
          <w:rFonts w:ascii="微软雅黑" w:eastAsia="微软雅黑" w:hAnsi="微软雅黑"/>
        </w:rPr>
        <w:t>。”</w:t>
      </w:r>
    </w:p>
    <w:p w14:paraId="5DF75FA7" w14:textId="7F4F5124" w:rsidR="009E3228" w:rsidRDefault="009E3228" w:rsidP="009E3228">
      <w:pPr>
        <w:rPr>
          <w:rFonts w:ascii="微软雅黑" w:eastAsia="微软雅黑" w:hAnsi="微软雅黑"/>
        </w:rPr>
      </w:pPr>
      <w:r>
        <w:rPr>
          <w:noProof/>
        </w:rPr>
        <w:drawing>
          <wp:inline distT="0" distB="0" distL="0" distR="0" wp14:anchorId="4B01A7B7" wp14:editId="20E8CC97">
            <wp:extent cx="5274310" cy="3455582"/>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388"/>
                    <a:stretch/>
                  </pic:blipFill>
                  <pic:spPr bwMode="auto">
                    <a:xfrm>
                      <a:off x="0" y="0"/>
                      <a:ext cx="5274310" cy="3455582"/>
                    </a:xfrm>
                    <a:prstGeom prst="rect">
                      <a:avLst/>
                    </a:prstGeom>
                    <a:ln>
                      <a:noFill/>
                    </a:ln>
                    <a:extLst>
                      <a:ext uri="{53640926-AAD7-44D8-BBD7-CCE9431645EC}">
                        <a14:shadowObscured xmlns:a14="http://schemas.microsoft.com/office/drawing/2010/main"/>
                      </a:ext>
                    </a:extLst>
                  </pic:spPr>
                </pic:pic>
              </a:graphicData>
            </a:graphic>
          </wp:inline>
        </w:drawing>
      </w:r>
    </w:p>
    <w:p w14:paraId="761D642E" w14:textId="50E5EC16" w:rsidR="000B1AE4" w:rsidRDefault="0018021D" w:rsidP="001B25B6">
      <w:pPr>
        <w:ind w:firstLineChars="200" w:firstLine="480"/>
        <w:rPr>
          <w:rFonts w:ascii="微软雅黑" w:eastAsia="微软雅黑" w:hAnsi="微软雅黑"/>
        </w:rPr>
      </w:pPr>
      <w:r>
        <w:rPr>
          <w:rFonts w:ascii="微软雅黑" w:eastAsia="微软雅黑" w:hAnsi="微软雅黑" w:hint="eastAsia"/>
        </w:rPr>
        <w:t>提起</w:t>
      </w:r>
      <w:r w:rsidR="000B1AE4" w:rsidRPr="000B1AE4">
        <w:rPr>
          <w:rFonts w:ascii="微软雅黑" w:eastAsia="微软雅黑" w:hAnsi="微软雅黑" w:hint="eastAsia"/>
        </w:rPr>
        <w:t>瑞士，</w:t>
      </w:r>
      <w:r w:rsidR="000B1AE4">
        <w:rPr>
          <w:rFonts w:ascii="微软雅黑" w:eastAsia="微软雅黑" w:hAnsi="微软雅黑" w:hint="eastAsia"/>
        </w:rPr>
        <w:t>我们</w:t>
      </w:r>
      <w:r w:rsidR="00C25C63">
        <w:rPr>
          <w:rFonts w:ascii="微软雅黑" w:eastAsia="微软雅黑" w:hAnsi="微软雅黑" w:hint="eastAsia"/>
        </w:rPr>
        <w:t>首先</w:t>
      </w:r>
      <w:r w:rsidR="000B1AE4">
        <w:rPr>
          <w:rFonts w:ascii="微软雅黑" w:eastAsia="微软雅黑" w:hAnsi="微软雅黑"/>
        </w:rPr>
        <w:t>想到的</w:t>
      </w:r>
      <w:r w:rsidR="000B1AE4" w:rsidRPr="000B1AE4">
        <w:rPr>
          <w:rFonts w:ascii="微软雅黑" w:eastAsia="微软雅黑" w:hAnsi="微软雅黑" w:hint="eastAsia"/>
        </w:rPr>
        <w:t>是冠绝欧陆的风景，精密昂贵的钟表</w:t>
      </w:r>
      <w:r w:rsidR="000B1AE4">
        <w:rPr>
          <w:rFonts w:ascii="微软雅黑" w:eastAsia="微软雅黑" w:hAnsi="微软雅黑" w:hint="eastAsia"/>
        </w:rPr>
        <w:t>……</w:t>
      </w:r>
      <w:r>
        <w:rPr>
          <w:rFonts w:ascii="微软雅黑" w:eastAsia="微软雅黑" w:hAnsi="微软雅黑" w:hint="eastAsia"/>
        </w:rPr>
        <w:t>还有</w:t>
      </w:r>
      <w:r>
        <w:rPr>
          <w:rFonts w:ascii="微软雅黑" w:eastAsia="微软雅黑" w:hAnsi="微软雅黑"/>
        </w:rPr>
        <w:t>比德国</w:t>
      </w:r>
      <w:r w:rsidR="003973BE">
        <w:rPr>
          <w:rFonts w:ascii="微软雅黑" w:eastAsia="微软雅黑" w:hAnsi="微软雅黑" w:hint="eastAsia"/>
        </w:rPr>
        <w:t>制</w:t>
      </w:r>
      <w:r w:rsidR="00C25C63">
        <w:rPr>
          <w:rFonts w:ascii="微软雅黑" w:eastAsia="微软雅黑" w:hAnsi="微软雅黑" w:hint="eastAsia"/>
        </w:rPr>
        <w:t>造</w:t>
      </w:r>
      <w:r w:rsidR="00C25C63">
        <w:rPr>
          <w:rFonts w:ascii="微软雅黑" w:eastAsia="微软雅黑" w:hAnsi="微软雅黑"/>
        </w:rPr>
        <w:t>更</w:t>
      </w:r>
      <w:r w:rsidR="00C25C63">
        <w:rPr>
          <w:rFonts w:ascii="微软雅黑" w:eastAsia="微软雅黑" w:hAnsi="微软雅黑" w:hint="eastAsia"/>
        </w:rPr>
        <w:t>为</w:t>
      </w:r>
      <w:r w:rsidR="00C25C63">
        <w:rPr>
          <w:rFonts w:ascii="微软雅黑" w:eastAsia="微软雅黑" w:hAnsi="微软雅黑"/>
        </w:rPr>
        <w:t>精益求精</w:t>
      </w:r>
      <w:r>
        <w:rPr>
          <w:rFonts w:ascii="微软雅黑" w:eastAsia="微软雅黑" w:hAnsi="微软雅黑"/>
        </w:rPr>
        <w:t>的</w:t>
      </w:r>
      <w:r w:rsidR="00FC550A">
        <w:rPr>
          <w:rFonts w:ascii="微软雅黑" w:eastAsia="微软雅黑" w:hAnsi="微软雅黑" w:hint="eastAsia"/>
        </w:rPr>
        <w:t>-</w:t>
      </w:r>
      <w:r>
        <w:rPr>
          <w:rFonts w:ascii="微软雅黑" w:eastAsia="微软雅黑" w:hAnsi="微软雅黑"/>
        </w:rPr>
        <w:t>瑞士</w:t>
      </w:r>
      <w:r>
        <w:rPr>
          <w:rFonts w:ascii="微软雅黑" w:eastAsia="微软雅黑" w:hAnsi="微软雅黑" w:hint="eastAsia"/>
        </w:rPr>
        <w:t>质量。很多人将</w:t>
      </w:r>
      <w:r w:rsidR="00C25C63">
        <w:rPr>
          <w:rFonts w:ascii="微软雅黑" w:eastAsia="微软雅黑" w:hAnsi="微软雅黑"/>
        </w:rPr>
        <w:t>先锋、创新、创意和对高质量要求的体现统称为瑞士精神。</w:t>
      </w:r>
      <w:r w:rsidR="00C25C63">
        <w:rPr>
          <w:rFonts w:ascii="微软雅黑" w:eastAsia="微软雅黑" w:hAnsi="微软雅黑" w:hint="eastAsia"/>
        </w:rPr>
        <w:t>此次</w:t>
      </w:r>
      <w:r w:rsidR="00C25C63">
        <w:rPr>
          <w:rFonts w:ascii="微软雅黑" w:eastAsia="微软雅黑" w:hAnsi="微软雅黑"/>
        </w:rPr>
        <w:t>进入瑞士市场，</w:t>
      </w:r>
      <w:r w:rsidR="00C25C63">
        <w:rPr>
          <w:rFonts w:ascii="微软雅黑" w:eastAsia="微软雅黑" w:hAnsi="微软雅黑" w:hint="eastAsia"/>
        </w:rPr>
        <w:t>无不</w:t>
      </w:r>
      <w:r w:rsidR="00C25C63">
        <w:rPr>
          <w:rFonts w:ascii="微软雅黑" w:eastAsia="微软雅黑" w:hAnsi="微软雅黑"/>
        </w:rPr>
        <w:t>体现爱驰汽车</w:t>
      </w:r>
      <w:r w:rsidR="00C25C63">
        <w:rPr>
          <w:rFonts w:ascii="微软雅黑" w:eastAsia="微软雅黑" w:hAnsi="微软雅黑" w:hint="eastAsia"/>
        </w:rPr>
        <w:t>对产品</w:t>
      </w:r>
      <w:r w:rsidR="00C25C63">
        <w:rPr>
          <w:rFonts w:ascii="微软雅黑" w:eastAsia="微软雅黑" w:hAnsi="微软雅黑"/>
        </w:rPr>
        <w:t>品质和实力</w:t>
      </w:r>
      <w:r w:rsidR="00C25C63">
        <w:rPr>
          <w:rFonts w:ascii="微软雅黑" w:eastAsia="微软雅黑" w:hAnsi="微软雅黑" w:hint="eastAsia"/>
        </w:rPr>
        <w:t>的</w:t>
      </w:r>
      <w:r w:rsidR="00C25C63">
        <w:rPr>
          <w:rFonts w:ascii="微软雅黑" w:eastAsia="微软雅黑" w:hAnsi="微软雅黑"/>
        </w:rPr>
        <w:t>自信</w:t>
      </w:r>
      <w:r w:rsidR="00C25C63">
        <w:rPr>
          <w:rFonts w:ascii="微软雅黑" w:eastAsia="微软雅黑" w:hAnsi="微软雅黑" w:hint="eastAsia"/>
        </w:rPr>
        <w:t>。</w:t>
      </w:r>
      <w:r w:rsidR="008B656E" w:rsidRPr="008B656E">
        <w:rPr>
          <w:rFonts w:ascii="微软雅黑" w:eastAsia="微软雅黑" w:hAnsi="微软雅黑" w:hint="eastAsia"/>
        </w:rPr>
        <w:t>细节汇聚，</w:t>
      </w:r>
      <w:r w:rsidR="008B656E">
        <w:rPr>
          <w:rFonts w:ascii="微软雅黑" w:eastAsia="微软雅黑" w:hAnsi="微软雅黑" w:hint="eastAsia"/>
        </w:rPr>
        <w:t>匠心打磨</w:t>
      </w:r>
      <w:r w:rsidR="008B656E" w:rsidRPr="008B656E">
        <w:rPr>
          <w:rFonts w:ascii="微软雅黑" w:eastAsia="微软雅黑" w:hAnsi="微软雅黑" w:hint="eastAsia"/>
        </w:rPr>
        <w:t>，</w:t>
      </w:r>
      <w:r w:rsidR="008B656E">
        <w:rPr>
          <w:rFonts w:ascii="微软雅黑" w:eastAsia="微软雅黑" w:hAnsi="微软雅黑" w:hint="eastAsia"/>
        </w:rPr>
        <w:t>爱驰U5</w:t>
      </w:r>
      <w:r w:rsidR="008B656E" w:rsidRPr="008B656E">
        <w:rPr>
          <w:rFonts w:ascii="微软雅黑" w:eastAsia="微软雅黑" w:hAnsi="微软雅黑" w:hint="eastAsia"/>
        </w:rPr>
        <w:t>遵循智能移动家居的设计理念</w:t>
      </w:r>
      <w:r w:rsidR="008B656E">
        <w:rPr>
          <w:rFonts w:ascii="微软雅黑" w:eastAsia="微软雅黑" w:hAnsi="微软雅黑" w:hint="eastAsia"/>
        </w:rPr>
        <w:t>，旨在为用户打造出一个智能</w:t>
      </w:r>
      <w:r w:rsidR="0048796B">
        <w:rPr>
          <w:rFonts w:ascii="微软雅黑" w:eastAsia="微软雅黑" w:hAnsi="微软雅黑" w:hint="eastAsia"/>
        </w:rPr>
        <w:t>舒适</w:t>
      </w:r>
      <w:r w:rsidR="008B656E">
        <w:rPr>
          <w:rFonts w:ascii="微软雅黑" w:eastAsia="微软雅黑" w:hAnsi="微软雅黑" w:hint="eastAsia"/>
        </w:rPr>
        <w:t>的</w:t>
      </w:r>
      <w:r w:rsidR="0048796B">
        <w:rPr>
          <w:rFonts w:ascii="微软雅黑" w:eastAsia="微软雅黑" w:hAnsi="微软雅黑" w:hint="eastAsia"/>
        </w:rPr>
        <w:t>移动</w:t>
      </w:r>
      <w:r w:rsidR="008B656E">
        <w:rPr>
          <w:rFonts w:ascii="微软雅黑" w:eastAsia="微软雅黑" w:hAnsi="微软雅黑" w:hint="eastAsia"/>
        </w:rPr>
        <w:t>空间</w:t>
      </w:r>
      <w:r w:rsidR="0048796B">
        <w:rPr>
          <w:rFonts w:ascii="微软雅黑" w:eastAsia="微软雅黑" w:hAnsi="微软雅黑" w:hint="eastAsia"/>
        </w:rPr>
        <w:t>。爱驰U5</w:t>
      </w:r>
      <w:r w:rsidR="008B656E" w:rsidRPr="008B656E">
        <w:rPr>
          <w:rFonts w:ascii="微软雅黑" w:eastAsia="微软雅黑" w:hAnsi="微软雅黑" w:hint="eastAsia"/>
        </w:rPr>
        <w:t>包裹式的一体座椅设计</w:t>
      </w:r>
      <w:r w:rsidR="008B656E">
        <w:rPr>
          <w:rFonts w:ascii="微软雅黑" w:eastAsia="微软雅黑" w:hAnsi="微软雅黑" w:hint="eastAsia"/>
        </w:rPr>
        <w:t>，</w:t>
      </w:r>
      <w:r w:rsidR="00751C6B">
        <w:rPr>
          <w:rFonts w:ascii="微软雅黑" w:eastAsia="微软雅黑" w:hAnsi="微软雅黑" w:hint="eastAsia"/>
        </w:rPr>
        <w:t>以</w:t>
      </w:r>
      <w:r w:rsidR="00C25C63" w:rsidRPr="00C25C63">
        <w:rPr>
          <w:rFonts w:ascii="微软雅黑" w:eastAsia="微软雅黑" w:hAnsi="微软雅黑"/>
        </w:rPr>
        <w:t>2800mm超长轴距，</w:t>
      </w:r>
      <w:r w:rsidR="0048796B">
        <w:rPr>
          <w:rFonts w:ascii="微软雅黑" w:eastAsia="微软雅黑" w:hAnsi="微软雅黑" w:hint="eastAsia"/>
        </w:rPr>
        <w:t>打造</w:t>
      </w:r>
      <w:r w:rsidR="00751C6B">
        <w:rPr>
          <w:rFonts w:ascii="微软雅黑" w:eastAsia="微软雅黑" w:hAnsi="微软雅黑" w:hint="eastAsia"/>
        </w:rPr>
        <w:t>宽适</w:t>
      </w:r>
      <w:r w:rsidR="008B656E" w:rsidRPr="008B656E">
        <w:rPr>
          <w:rFonts w:ascii="微软雅黑" w:eastAsia="微软雅黑" w:hAnsi="微软雅黑" w:hint="eastAsia"/>
        </w:rPr>
        <w:t>的驾乘空间，</w:t>
      </w:r>
      <w:r w:rsidR="008B656E">
        <w:rPr>
          <w:rFonts w:ascii="微软雅黑" w:eastAsia="微软雅黑" w:hAnsi="微软雅黑" w:hint="eastAsia"/>
        </w:rPr>
        <w:t>用户</w:t>
      </w:r>
      <w:r w:rsidR="008B656E" w:rsidRPr="008B656E">
        <w:rPr>
          <w:rFonts w:ascii="微软雅黑" w:eastAsia="微软雅黑" w:hAnsi="微软雅黑" w:hint="eastAsia"/>
        </w:rPr>
        <w:t>可以轻松调整坐姿，尽享沿途的绮丽风光</w:t>
      </w:r>
      <w:r w:rsidR="00C25C63" w:rsidRPr="00C25C63">
        <w:rPr>
          <w:rFonts w:ascii="微软雅黑" w:eastAsia="微软雅黑" w:hAnsi="微软雅黑"/>
        </w:rPr>
        <w:t>；豪车级底盘调校，</w:t>
      </w:r>
      <w:r w:rsidR="0048796B">
        <w:rPr>
          <w:rFonts w:ascii="微软雅黑" w:eastAsia="微软雅黑" w:hAnsi="微软雅黑" w:hint="eastAsia"/>
        </w:rPr>
        <w:t>造就</w:t>
      </w:r>
      <w:r w:rsidR="00C25C63" w:rsidRPr="00C25C63">
        <w:rPr>
          <w:rFonts w:ascii="微软雅黑" w:eastAsia="微软雅黑" w:hAnsi="微软雅黑"/>
        </w:rPr>
        <w:t>国际化越级驾乘品质；丰富的智能科技配置，实现整体性价比的飞越，</w:t>
      </w:r>
      <w:r w:rsidR="00C25C63">
        <w:rPr>
          <w:rFonts w:ascii="微软雅黑" w:eastAsia="微软雅黑" w:hAnsi="微软雅黑" w:hint="eastAsia"/>
        </w:rPr>
        <w:t>为</w:t>
      </w:r>
      <w:r w:rsidR="00C25C63" w:rsidRPr="00C25C63">
        <w:rPr>
          <w:rFonts w:ascii="微软雅黑" w:eastAsia="微软雅黑" w:hAnsi="微软雅黑"/>
        </w:rPr>
        <w:t>全球用户</w:t>
      </w:r>
      <w:r w:rsidR="00C25C63">
        <w:rPr>
          <w:rFonts w:ascii="微软雅黑" w:eastAsia="微软雅黑" w:hAnsi="微软雅黑" w:hint="eastAsia"/>
        </w:rPr>
        <w:t>带来</w:t>
      </w:r>
      <w:r w:rsidR="00C25C63">
        <w:rPr>
          <w:rFonts w:ascii="微软雅黑" w:eastAsia="微软雅黑" w:hAnsi="微软雅黑"/>
        </w:rPr>
        <w:t>超越</w:t>
      </w:r>
      <w:r w:rsidR="00C25C63" w:rsidRPr="00C25C63">
        <w:rPr>
          <w:rFonts w:ascii="微软雅黑" w:eastAsia="微软雅黑" w:hAnsi="微软雅黑"/>
        </w:rPr>
        <w:t>期待</w:t>
      </w:r>
      <w:r w:rsidR="00C25C63">
        <w:rPr>
          <w:rFonts w:ascii="微软雅黑" w:eastAsia="微软雅黑" w:hAnsi="微软雅黑" w:hint="eastAsia"/>
        </w:rPr>
        <w:t>的</w:t>
      </w:r>
      <w:r w:rsidR="00C25C63">
        <w:rPr>
          <w:rFonts w:ascii="微软雅黑" w:eastAsia="微软雅黑" w:hAnsi="微软雅黑"/>
        </w:rPr>
        <w:t>惊喜</w:t>
      </w:r>
      <w:r w:rsidR="00C25C63" w:rsidRPr="00C25C63">
        <w:rPr>
          <w:rFonts w:ascii="微软雅黑" w:eastAsia="微软雅黑" w:hAnsi="微软雅黑"/>
        </w:rPr>
        <w:t>。</w:t>
      </w:r>
    </w:p>
    <w:p w14:paraId="609922BC" w14:textId="77777777" w:rsidR="009E3228" w:rsidRDefault="009E3228" w:rsidP="009E3228">
      <w:pPr>
        <w:rPr>
          <w:rFonts w:ascii="微软雅黑" w:eastAsia="微软雅黑" w:hAnsi="微软雅黑"/>
        </w:rPr>
      </w:pPr>
      <w:r>
        <w:rPr>
          <w:noProof/>
        </w:rPr>
        <w:lastRenderedPageBreak/>
        <w:drawing>
          <wp:inline distT="0" distB="0" distL="0" distR="0" wp14:anchorId="2AC690AB" wp14:editId="1EA8AC24">
            <wp:extent cx="5274310" cy="35267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526790"/>
                    </a:xfrm>
                    <a:prstGeom prst="rect">
                      <a:avLst/>
                    </a:prstGeom>
                  </pic:spPr>
                </pic:pic>
              </a:graphicData>
            </a:graphic>
          </wp:inline>
        </w:drawing>
      </w:r>
    </w:p>
    <w:p w14:paraId="6DD66108" w14:textId="1DFD86AA" w:rsidR="00C33DA5" w:rsidRDefault="00C33DA5" w:rsidP="00C33DA5">
      <w:pPr>
        <w:ind w:firstLineChars="200" w:firstLine="480"/>
        <w:rPr>
          <w:rFonts w:ascii="微软雅黑" w:eastAsia="微软雅黑" w:hAnsi="微软雅黑"/>
        </w:rPr>
      </w:pPr>
      <w:r>
        <w:rPr>
          <w:rFonts w:ascii="微软雅黑" w:eastAsia="微软雅黑" w:hAnsi="微软雅黑" w:hint="eastAsia"/>
        </w:rPr>
        <w:t>瑞士汽车</w:t>
      </w:r>
      <w:r w:rsidR="008B656E">
        <w:rPr>
          <w:rFonts w:ascii="微软雅黑" w:eastAsia="微软雅黑" w:hAnsi="微软雅黑" w:hint="eastAsia"/>
        </w:rPr>
        <w:t>经销</w:t>
      </w:r>
      <w:r>
        <w:rPr>
          <w:rFonts w:ascii="微软雅黑" w:eastAsia="微软雅黑" w:hAnsi="微软雅黑"/>
        </w:rPr>
        <w:t>商</w:t>
      </w:r>
      <w:r w:rsidRPr="00C33DA5">
        <w:rPr>
          <w:rFonts w:ascii="微软雅黑" w:eastAsia="微软雅黑" w:hAnsi="微软雅黑"/>
        </w:rPr>
        <w:t>Alcomotive 是西班牙Bergé Auto与比利时Alcopa的合资企业，</w:t>
      </w:r>
      <w:r>
        <w:rPr>
          <w:rFonts w:ascii="微软雅黑" w:eastAsia="微软雅黑" w:hAnsi="微软雅黑" w:hint="eastAsia"/>
        </w:rPr>
        <w:t>未来</w:t>
      </w:r>
      <w:r w:rsidRPr="00C33DA5">
        <w:rPr>
          <w:rFonts w:ascii="微软雅黑" w:eastAsia="微软雅黑" w:hAnsi="微软雅黑"/>
        </w:rPr>
        <w:t>将成为</w:t>
      </w:r>
      <w:r>
        <w:rPr>
          <w:rFonts w:ascii="微软雅黑" w:eastAsia="微软雅黑" w:hAnsi="微软雅黑" w:hint="eastAsia"/>
        </w:rPr>
        <w:t>爱驰</w:t>
      </w:r>
      <w:r w:rsidRPr="00C33DA5">
        <w:rPr>
          <w:rFonts w:ascii="微软雅黑" w:eastAsia="微软雅黑" w:hAnsi="微软雅黑"/>
        </w:rPr>
        <w:t>在瑞士的独家经销商。</w:t>
      </w:r>
      <w:r w:rsidRPr="00C33DA5">
        <w:rPr>
          <w:rFonts w:ascii="微软雅黑" w:eastAsia="微软雅黑" w:hAnsi="微软雅黑" w:hint="eastAsia"/>
        </w:rPr>
        <w:t>来自</w:t>
      </w:r>
      <w:r w:rsidRPr="00C33DA5">
        <w:rPr>
          <w:rFonts w:ascii="微软雅黑" w:eastAsia="微软雅黑" w:hAnsi="微软雅黑"/>
        </w:rPr>
        <w:t xml:space="preserve"> Alcomotive 的首席运营官 Olivier Sermeus 评论道：</w:t>
      </w:r>
      <w:r w:rsidRPr="00C33DA5">
        <w:rPr>
          <w:rFonts w:ascii="微软雅黑" w:eastAsia="微软雅黑" w:hAnsi="微软雅黑" w:hint="eastAsia"/>
        </w:rPr>
        <w:t>“我们很荣幸</w:t>
      </w:r>
      <w:r w:rsidR="00633C71">
        <w:rPr>
          <w:rFonts w:ascii="微软雅黑" w:eastAsia="微软雅黑" w:hAnsi="微软雅黑" w:hint="eastAsia"/>
        </w:rPr>
        <w:t>也很自豪</w:t>
      </w:r>
      <w:r w:rsidRPr="00C33DA5">
        <w:rPr>
          <w:rFonts w:ascii="微软雅黑" w:eastAsia="微软雅黑" w:hAnsi="微软雅黑" w:hint="eastAsia"/>
        </w:rPr>
        <w:t>将</w:t>
      </w:r>
      <w:r w:rsidR="00633C71">
        <w:rPr>
          <w:rFonts w:ascii="微软雅黑" w:eastAsia="微软雅黑" w:hAnsi="微软雅黑" w:hint="eastAsia"/>
        </w:rPr>
        <w:t>爱驰加入</w:t>
      </w:r>
      <w:r w:rsidR="00633C71">
        <w:rPr>
          <w:rFonts w:ascii="微软雅黑" w:eastAsia="微软雅黑" w:hAnsi="微软雅黑"/>
        </w:rPr>
        <w:t>到我们的品牌组合中。凭借</w:t>
      </w:r>
      <w:r w:rsidRPr="00C33DA5">
        <w:rPr>
          <w:rFonts w:ascii="微软雅黑" w:eastAsia="微软雅黑" w:hAnsi="微软雅黑"/>
        </w:rPr>
        <w:t>在瑞士</w:t>
      </w:r>
      <w:r w:rsidR="00633C71">
        <w:rPr>
          <w:rFonts w:ascii="微软雅黑" w:eastAsia="微软雅黑" w:hAnsi="微软雅黑" w:hint="eastAsia"/>
        </w:rPr>
        <w:t>丰富</w:t>
      </w:r>
      <w:r w:rsidRPr="00C33DA5">
        <w:rPr>
          <w:rFonts w:ascii="微软雅黑" w:eastAsia="微软雅黑" w:hAnsi="微软雅黑"/>
        </w:rPr>
        <w:t>的分销经验，我们的目标是建立广泛的</w:t>
      </w:r>
      <w:r w:rsidR="00633C71">
        <w:rPr>
          <w:rFonts w:ascii="微软雅黑" w:eastAsia="微软雅黑" w:hAnsi="微软雅黑" w:hint="eastAsia"/>
        </w:rPr>
        <w:t>爱驰</w:t>
      </w:r>
      <w:r w:rsidRPr="00C33DA5">
        <w:rPr>
          <w:rFonts w:ascii="微软雅黑" w:eastAsia="微软雅黑" w:hAnsi="微软雅黑"/>
        </w:rPr>
        <w:t>经销商网络，</w:t>
      </w:r>
      <w:r w:rsidR="008B656E">
        <w:rPr>
          <w:rFonts w:ascii="微软雅黑" w:eastAsia="微软雅黑" w:hAnsi="微软雅黑" w:hint="eastAsia"/>
        </w:rPr>
        <w:t>我们</w:t>
      </w:r>
      <w:r w:rsidR="008524A7">
        <w:rPr>
          <w:rFonts w:ascii="微软雅黑" w:eastAsia="微软雅黑" w:hAnsi="微软雅黑"/>
        </w:rPr>
        <w:t>有信心</w:t>
      </w:r>
      <w:r w:rsidR="008524A7">
        <w:rPr>
          <w:rFonts w:ascii="微软雅黑" w:eastAsia="微软雅黑" w:hAnsi="微软雅黑" w:hint="eastAsia"/>
        </w:rPr>
        <w:t>让</w:t>
      </w:r>
      <w:r w:rsidR="007472D7">
        <w:rPr>
          <w:rFonts w:ascii="微软雅黑" w:eastAsia="微软雅黑" w:hAnsi="微软雅黑"/>
        </w:rPr>
        <w:t>爱驰</w:t>
      </w:r>
      <w:r w:rsidRPr="00C33DA5">
        <w:rPr>
          <w:rFonts w:ascii="微软雅黑" w:eastAsia="微软雅黑" w:hAnsi="微软雅黑"/>
        </w:rPr>
        <w:t>在瑞士市场取得成功。”</w:t>
      </w:r>
      <w:r w:rsidR="00D70292">
        <w:rPr>
          <w:rFonts w:ascii="微软雅黑" w:eastAsia="微软雅黑" w:hAnsi="微软雅黑"/>
        </w:rPr>
        <w:t>作为</w:t>
      </w:r>
      <w:r w:rsidR="0048796B">
        <w:rPr>
          <w:rFonts w:ascii="微软雅黑" w:eastAsia="微软雅黑" w:hAnsi="微软雅黑" w:hint="eastAsia"/>
        </w:rPr>
        <w:t>发布前</w:t>
      </w:r>
      <w:r w:rsidR="0048796B">
        <w:rPr>
          <w:rFonts w:ascii="微软雅黑" w:eastAsia="微软雅黑" w:hAnsi="微软雅黑"/>
        </w:rPr>
        <w:t>的</w:t>
      </w:r>
      <w:r w:rsidR="00751C6B">
        <w:rPr>
          <w:rFonts w:ascii="微软雅黑" w:eastAsia="微软雅黑" w:hAnsi="微软雅黑" w:hint="eastAsia"/>
        </w:rPr>
        <w:t>预热</w:t>
      </w:r>
      <w:r w:rsidR="00633C71" w:rsidRPr="00C33DA5">
        <w:rPr>
          <w:rFonts w:ascii="微软雅黑" w:eastAsia="微软雅黑" w:hAnsi="微软雅黑"/>
        </w:rPr>
        <w:t>，</w:t>
      </w:r>
      <w:r w:rsidR="007472D7">
        <w:rPr>
          <w:rFonts w:ascii="微软雅黑" w:eastAsia="微软雅黑" w:hAnsi="微软雅黑" w:hint="eastAsia"/>
        </w:rPr>
        <w:t>爱驰</w:t>
      </w:r>
      <w:r w:rsidR="00D70292">
        <w:rPr>
          <w:rFonts w:ascii="微软雅黑" w:eastAsia="微软雅黑" w:hAnsi="微软雅黑" w:hint="eastAsia"/>
        </w:rPr>
        <w:t>汽车</w:t>
      </w:r>
      <w:r w:rsidR="0048796B">
        <w:rPr>
          <w:rFonts w:ascii="微软雅黑" w:eastAsia="微软雅黑" w:hAnsi="微软雅黑" w:hint="eastAsia"/>
        </w:rPr>
        <w:t>于</w:t>
      </w:r>
      <w:r w:rsidR="00711EAF">
        <w:rPr>
          <w:rFonts w:ascii="微软雅黑" w:eastAsia="微软雅黑" w:hAnsi="微软雅黑"/>
        </w:rPr>
        <w:t>11</w:t>
      </w:r>
      <w:r w:rsidR="00711EAF">
        <w:rPr>
          <w:rFonts w:ascii="微软雅黑" w:eastAsia="微软雅黑" w:hAnsi="微软雅黑" w:hint="eastAsia"/>
        </w:rPr>
        <w:t>月3日</w:t>
      </w:r>
      <w:r w:rsidR="0048796B">
        <w:rPr>
          <w:rFonts w:ascii="微软雅黑" w:eastAsia="微软雅黑" w:hAnsi="微软雅黑" w:hint="eastAsia"/>
        </w:rPr>
        <w:t>现身</w:t>
      </w:r>
      <w:r w:rsidR="00633C71" w:rsidRPr="00C33DA5">
        <w:rPr>
          <w:rFonts w:ascii="微软雅黑" w:eastAsia="微软雅黑" w:hAnsi="微软雅黑"/>
        </w:rPr>
        <w:t>苏黎世车展</w:t>
      </w:r>
      <w:r w:rsidR="007472D7">
        <w:rPr>
          <w:rFonts w:ascii="微软雅黑" w:eastAsia="微软雅黑" w:hAnsi="微软雅黑" w:hint="eastAsia"/>
        </w:rPr>
        <w:t>，</w:t>
      </w:r>
      <w:r w:rsidR="00711EAF" w:rsidRPr="00711EAF">
        <w:rPr>
          <w:rFonts w:ascii="微软雅黑" w:eastAsia="微软雅黑" w:hAnsi="微软雅黑" w:hint="eastAsia"/>
        </w:rPr>
        <w:t>让当地用户能够抢先体验</w:t>
      </w:r>
      <w:r w:rsidR="0048796B">
        <w:rPr>
          <w:rFonts w:ascii="微软雅黑" w:eastAsia="微软雅黑" w:hAnsi="微软雅黑" w:hint="eastAsia"/>
        </w:rPr>
        <w:t>到</w:t>
      </w:r>
      <w:r w:rsidR="00711EAF" w:rsidRPr="00711EAF">
        <w:rPr>
          <w:rFonts w:ascii="微软雅黑" w:eastAsia="微软雅黑" w:hAnsi="微软雅黑" w:hint="eastAsia"/>
        </w:rPr>
        <w:t>爱驰</w:t>
      </w:r>
      <w:r w:rsidR="00711EAF" w:rsidRPr="00711EAF">
        <w:rPr>
          <w:rFonts w:ascii="微软雅黑" w:eastAsia="微软雅黑" w:hAnsi="微软雅黑"/>
        </w:rPr>
        <w:t>U5</w:t>
      </w:r>
      <w:r w:rsidR="00633C71" w:rsidRPr="00C33DA5">
        <w:rPr>
          <w:rFonts w:ascii="微软雅黑" w:eastAsia="微软雅黑" w:hAnsi="微软雅黑"/>
        </w:rPr>
        <w:t>。</w:t>
      </w:r>
    </w:p>
    <w:p w14:paraId="2223D804" w14:textId="713B3999" w:rsidR="00FC550A" w:rsidRDefault="00FC550A" w:rsidP="00FC550A">
      <w:pPr>
        <w:jc w:val="center"/>
        <w:rPr>
          <w:rFonts w:ascii="微软雅黑" w:eastAsia="微软雅黑" w:hAnsi="微软雅黑"/>
        </w:rPr>
      </w:pPr>
      <w:r>
        <w:rPr>
          <w:noProof/>
        </w:rPr>
        <w:lastRenderedPageBreak/>
        <w:drawing>
          <wp:inline distT="0" distB="0" distL="0" distR="0" wp14:anchorId="43532E9D" wp14:editId="7FD6DF23">
            <wp:extent cx="5162661" cy="3441567"/>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8074" cy="3445176"/>
                    </a:xfrm>
                    <a:prstGeom prst="rect">
                      <a:avLst/>
                    </a:prstGeom>
                  </pic:spPr>
                </pic:pic>
              </a:graphicData>
            </a:graphic>
          </wp:inline>
        </w:drawing>
      </w:r>
    </w:p>
    <w:p w14:paraId="081D9467" w14:textId="7CA4178E" w:rsidR="00FC550A" w:rsidRPr="00FC550A" w:rsidRDefault="00FC550A" w:rsidP="00FC550A">
      <w:pPr>
        <w:jc w:val="center"/>
        <w:rPr>
          <w:rFonts w:ascii="微软雅黑" w:eastAsia="微软雅黑" w:hAnsi="微软雅黑" w:hint="eastAsia"/>
          <w:i/>
        </w:rPr>
      </w:pPr>
      <w:r w:rsidRPr="00FC550A">
        <w:rPr>
          <w:rFonts w:ascii="微软雅黑" w:eastAsia="微软雅黑" w:hAnsi="微软雅黑" w:hint="eastAsia"/>
          <w:i/>
        </w:rPr>
        <w:t>第二款</w:t>
      </w:r>
      <w:r w:rsidRPr="00FC550A">
        <w:rPr>
          <w:rFonts w:ascii="微软雅黑" w:eastAsia="微软雅黑" w:hAnsi="微软雅黑"/>
          <w:i/>
        </w:rPr>
        <w:t>车型</w:t>
      </w:r>
      <w:r w:rsidRPr="00FC550A">
        <w:rPr>
          <w:rFonts w:ascii="微软雅黑" w:eastAsia="微软雅黑" w:hAnsi="微软雅黑" w:hint="eastAsia"/>
          <w:i/>
        </w:rPr>
        <w:t>纯电动智能</w:t>
      </w:r>
      <w:r w:rsidRPr="00FC550A">
        <w:rPr>
          <w:rFonts w:ascii="微软雅黑" w:eastAsia="微软雅黑" w:hAnsi="微软雅黑"/>
          <w:i/>
        </w:rPr>
        <w:t>轿跑</w:t>
      </w:r>
      <w:r w:rsidRPr="00FC550A">
        <w:rPr>
          <w:rFonts w:ascii="微软雅黑" w:eastAsia="微软雅黑" w:hAnsi="微软雅黑" w:hint="eastAsia"/>
          <w:i/>
        </w:rPr>
        <w:t>SUV</w:t>
      </w:r>
      <w:r w:rsidRPr="00FC550A">
        <w:rPr>
          <w:rFonts w:ascii="微软雅黑" w:eastAsia="微软雅黑" w:hAnsi="微软雅黑"/>
          <w:i/>
        </w:rPr>
        <w:t>-爱驰</w:t>
      </w:r>
      <w:r w:rsidRPr="00FC550A">
        <w:rPr>
          <w:rFonts w:ascii="微软雅黑" w:eastAsia="微软雅黑" w:hAnsi="微软雅黑" w:hint="eastAsia"/>
          <w:i/>
        </w:rPr>
        <w:t>U6</w:t>
      </w:r>
    </w:p>
    <w:p w14:paraId="54556ED5" w14:textId="6FCD69DB" w:rsidR="004D6551" w:rsidRPr="008B656E" w:rsidRDefault="005C439D" w:rsidP="001B25B6">
      <w:pPr>
        <w:ind w:firstLineChars="200" w:firstLine="480"/>
        <w:rPr>
          <w:rFonts w:ascii="微软雅黑" w:eastAsia="微软雅黑" w:hAnsi="微软雅黑"/>
        </w:rPr>
      </w:pPr>
      <w:r>
        <w:rPr>
          <w:rFonts w:ascii="微软雅黑" w:eastAsia="微软雅黑" w:hAnsi="微软雅黑" w:hint="eastAsia"/>
        </w:rPr>
        <w:t>爱驰汽车</w:t>
      </w:r>
      <w:r>
        <w:rPr>
          <w:rFonts w:ascii="微软雅黑" w:eastAsia="微软雅黑" w:hAnsi="微软雅黑"/>
        </w:rPr>
        <w:t>始终</w:t>
      </w:r>
      <w:r>
        <w:rPr>
          <w:rFonts w:ascii="微软雅黑" w:eastAsia="微软雅黑" w:hAnsi="微软雅黑" w:hint="eastAsia"/>
        </w:rPr>
        <w:t>以全球高品质标准</w:t>
      </w:r>
      <w:r>
        <w:rPr>
          <w:rFonts w:ascii="微软雅黑" w:eastAsia="微软雅黑" w:hAnsi="微软雅黑"/>
        </w:rPr>
        <w:t>，</w:t>
      </w:r>
      <w:r>
        <w:rPr>
          <w:rFonts w:ascii="微软雅黑" w:eastAsia="微软雅黑" w:hAnsi="微软雅黑" w:hint="eastAsia"/>
        </w:rPr>
        <w:t>坚持自研</w:t>
      </w:r>
      <w:r>
        <w:rPr>
          <w:rFonts w:ascii="微软雅黑" w:eastAsia="微软雅黑" w:hAnsi="微软雅黑"/>
        </w:rPr>
        <w:t>创新，</w:t>
      </w:r>
      <w:r>
        <w:rPr>
          <w:rFonts w:ascii="微软雅黑" w:eastAsia="微软雅黑" w:hAnsi="微软雅黑" w:hint="eastAsia"/>
        </w:rPr>
        <w:t>实现</w:t>
      </w:r>
      <w:r>
        <w:rPr>
          <w:rFonts w:ascii="微软雅黑" w:eastAsia="微软雅黑" w:hAnsi="微软雅黑"/>
        </w:rPr>
        <w:t>海外版图</w:t>
      </w:r>
      <w:r>
        <w:rPr>
          <w:rFonts w:ascii="微软雅黑" w:eastAsia="微软雅黑" w:hAnsi="微软雅黑" w:hint="eastAsia"/>
        </w:rPr>
        <w:t>稳步</w:t>
      </w:r>
      <w:r>
        <w:rPr>
          <w:rFonts w:ascii="微软雅黑" w:eastAsia="微软雅黑" w:hAnsi="微软雅黑"/>
        </w:rPr>
        <w:t>扩张</w:t>
      </w:r>
      <w:r>
        <w:rPr>
          <w:rFonts w:ascii="微软雅黑" w:eastAsia="微软雅黑" w:hAnsi="微软雅黑" w:hint="eastAsia"/>
        </w:rPr>
        <w:t>。</w:t>
      </w:r>
      <w:r w:rsidR="009B3AB9">
        <w:rPr>
          <w:rFonts w:ascii="微软雅黑" w:eastAsia="微软雅黑" w:hAnsi="微软雅黑"/>
        </w:rPr>
        <w:t>自去年</w:t>
      </w:r>
      <w:r w:rsidR="009B3AB9">
        <w:rPr>
          <w:rFonts w:ascii="微软雅黑" w:eastAsia="微软雅黑" w:hAnsi="微软雅黑" w:hint="eastAsia"/>
        </w:rPr>
        <w:t>5月</w:t>
      </w:r>
      <w:r w:rsidR="009B3AB9">
        <w:rPr>
          <w:rFonts w:ascii="微软雅黑" w:eastAsia="微软雅黑" w:hAnsi="微软雅黑"/>
        </w:rPr>
        <w:t>出口至今，</w:t>
      </w:r>
      <w:r w:rsidR="00F90274">
        <w:rPr>
          <w:rFonts w:ascii="微软雅黑" w:eastAsia="微软雅黑" w:hAnsi="微软雅黑" w:hint="eastAsia"/>
        </w:rPr>
        <w:t>爱驰</w:t>
      </w:r>
      <w:r>
        <w:rPr>
          <w:rFonts w:ascii="微软雅黑" w:eastAsia="微软雅黑" w:hAnsi="微软雅黑" w:hint="eastAsia"/>
        </w:rPr>
        <w:t>累计</w:t>
      </w:r>
      <w:r w:rsidR="009B3AB9">
        <w:rPr>
          <w:rFonts w:ascii="微软雅黑" w:eastAsia="微软雅黑" w:hAnsi="微软雅黑"/>
        </w:rPr>
        <w:t>出口</w:t>
      </w:r>
      <w:r w:rsidR="00862C27">
        <w:rPr>
          <w:rFonts w:ascii="微软雅黑" w:eastAsia="微软雅黑" w:hAnsi="微软雅黑" w:hint="eastAsia"/>
        </w:rPr>
        <w:t>2</w:t>
      </w:r>
      <w:r w:rsidR="00862C27">
        <w:rPr>
          <w:rFonts w:ascii="微软雅黑" w:eastAsia="微软雅黑" w:hAnsi="微软雅黑"/>
        </w:rPr>
        <w:t>698</w:t>
      </w:r>
      <w:r w:rsidR="00862C27">
        <w:rPr>
          <w:rFonts w:ascii="微软雅黑" w:eastAsia="微软雅黑" w:hAnsi="微软雅黑" w:hint="eastAsia"/>
        </w:rPr>
        <w:t>台</w:t>
      </w:r>
      <w:r w:rsidR="00862C27">
        <w:rPr>
          <w:rFonts w:ascii="微软雅黑" w:eastAsia="微软雅黑" w:hAnsi="微软雅黑"/>
        </w:rPr>
        <w:t>，</w:t>
      </w:r>
      <w:r w:rsidR="0048796B">
        <w:rPr>
          <w:rFonts w:ascii="微软雅黑" w:eastAsia="微软雅黑" w:hAnsi="微软雅黑" w:hint="eastAsia"/>
        </w:rPr>
        <w:t>明年</w:t>
      </w:r>
      <w:r w:rsidR="0048796B">
        <w:rPr>
          <w:rFonts w:ascii="微软雅黑" w:eastAsia="微软雅黑" w:hAnsi="微软雅黑"/>
        </w:rPr>
        <w:t>年初</w:t>
      </w:r>
      <w:r w:rsidR="009B3AB9">
        <w:rPr>
          <w:rFonts w:ascii="微软雅黑" w:eastAsia="微软雅黑" w:hAnsi="微软雅黑" w:hint="eastAsia"/>
        </w:rPr>
        <w:t>在</w:t>
      </w:r>
      <w:r w:rsidR="009B3AB9">
        <w:rPr>
          <w:rFonts w:ascii="微软雅黑" w:eastAsia="微软雅黑" w:hAnsi="微软雅黑"/>
        </w:rPr>
        <w:t>瑞士开售</w:t>
      </w:r>
      <w:r w:rsidR="0048796B">
        <w:rPr>
          <w:rFonts w:ascii="微软雅黑" w:eastAsia="微软雅黑" w:hAnsi="微软雅黑" w:hint="eastAsia"/>
        </w:rPr>
        <w:t>后</w:t>
      </w:r>
      <w:r w:rsidR="009B3AB9">
        <w:rPr>
          <w:rFonts w:ascii="微软雅黑" w:eastAsia="微软雅黑" w:hAnsi="微软雅黑" w:hint="eastAsia"/>
        </w:rPr>
        <w:t>，</w:t>
      </w:r>
      <w:r w:rsidR="00862C27">
        <w:rPr>
          <w:rFonts w:ascii="微软雅黑" w:eastAsia="微软雅黑" w:hAnsi="微软雅黑" w:hint="eastAsia"/>
        </w:rPr>
        <w:t>其全球化战绩必将</w:t>
      </w:r>
      <w:r w:rsidR="00862C27">
        <w:rPr>
          <w:rFonts w:ascii="微软雅黑" w:eastAsia="微软雅黑" w:hAnsi="微软雅黑"/>
        </w:rPr>
        <w:t>再创新高。</w:t>
      </w:r>
      <w:r w:rsidR="00862C27">
        <w:rPr>
          <w:rFonts w:ascii="微软雅黑" w:eastAsia="微软雅黑" w:hAnsi="微软雅黑" w:hint="eastAsia"/>
        </w:rPr>
        <w:t>值得期待的</w:t>
      </w:r>
      <w:r w:rsidR="00862C27">
        <w:rPr>
          <w:rFonts w:ascii="微软雅黑" w:eastAsia="微软雅黑" w:hAnsi="微软雅黑"/>
        </w:rPr>
        <w:t>是，</w:t>
      </w:r>
      <w:r w:rsidR="009B3AB9">
        <w:rPr>
          <w:rFonts w:ascii="微软雅黑" w:eastAsia="微软雅黑" w:hAnsi="微软雅黑"/>
        </w:rPr>
        <w:t>旗下第二款车型</w:t>
      </w:r>
      <w:r w:rsidR="009B3AB9">
        <w:rPr>
          <w:rFonts w:ascii="微软雅黑" w:eastAsia="微软雅黑" w:hAnsi="微软雅黑" w:hint="eastAsia"/>
        </w:rPr>
        <w:t>纯电动</w:t>
      </w:r>
      <w:r w:rsidR="009B3AB9">
        <w:rPr>
          <w:rFonts w:ascii="微软雅黑" w:eastAsia="微软雅黑" w:hAnsi="微软雅黑"/>
        </w:rPr>
        <w:t>智能轿跑</w:t>
      </w:r>
      <w:r w:rsidR="009B3AB9">
        <w:rPr>
          <w:rFonts w:ascii="微软雅黑" w:eastAsia="微软雅黑" w:hAnsi="微软雅黑" w:hint="eastAsia"/>
        </w:rPr>
        <w:t>SUV</w:t>
      </w:r>
      <w:r w:rsidR="009B3AB9">
        <w:rPr>
          <w:rFonts w:ascii="微软雅黑" w:eastAsia="微软雅黑" w:hAnsi="微软雅黑"/>
        </w:rPr>
        <w:t>爱驰</w:t>
      </w:r>
      <w:r w:rsidR="009B3AB9">
        <w:rPr>
          <w:rFonts w:ascii="微软雅黑" w:eastAsia="微软雅黑" w:hAnsi="微软雅黑" w:hint="eastAsia"/>
        </w:rPr>
        <w:t>U6也将</w:t>
      </w:r>
      <w:r w:rsidR="009B3AB9">
        <w:rPr>
          <w:rFonts w:ascii="微软雅黑" w:eastAsia="微软雅黑" w:hAnsi="微软雅黑"/>
        </w:rPr>
        <w:t>于</w:t>
      </w:r>
      <w:r w:rsidR="008B656E" w:rsidRPr="008B656E">
        <w:rPr>
          <w:rFonts w:ascii="微软雅黑" w:eastAsia="微软雅黑" w:hAnsi="微软雅黑"/>
        </w:rPr>
        <w:t>2022年</w:t>
      </w:r>
      <w:r w:rsidR="009B3AB9">
        <w:rPr>
          <w:rFonts w:ascii="微软雅黑" w:eastAsia="微软雅黑" w:hAnsi="微软雅黑" w:hint="eastAsia"/>
        </w:rPr>
        <w:t>第一季度在欧洲</w:t>
      </w:r>
      <w:r>
        <w:rPr>
          <w:rFonts w:ascii="微软雅黑" w:eastAsia="微软雅黑" w:hAnsi="微软雅黑" w:hint="eastAsia"/>
        </w:rPr>
        <w:t>重磅</w:t>
      </w:r>
      <w:r w:rsidR="00862C27">
        <w:rPr>
          <w:rFonts w:ascii="微软雅黑" w:eastAsia="微软雅黑" w:hAnsi="微软雅黑"/>
        </w:rPr>
        <w:t>上市</w:t>
      </w:r>
      <w:r w:rsidR="0048796B">
        <w:rPr>
          <w:rFonts w:ascii="微软雅黑" w:eastAsia="微软雅黑" w:hAnsi="微软雅黑" w:hint="eastAsia"/>
        </w:rPr>
        <w:t>。</w:t>
      </w:r>
      <w:r w:rsidR="00651F58">
        <w:rPr>
          <w:rFonts w:ascii="微软雅黑" w:eastAsia="微软雅黑" w:hAnsi="微软雅黑"/>
        </w:rPr>
        <w:t>未来，</w:t>
      </w:r>
      <w:r w:rsidR="00651F58">
        <w:rPr>
          <w:rFonts w:ascii="微软雅黑" w:eastAsia="微软雅黑" w:hAnsi="微软雅黑" w:hint="eastAsia"/>
        </w:rPr>
        <w:t>爱驰</w:t>
      </w:r>
      <w:r w:rsidR="0048796B" w:rsidRPr="008B656E">
        <w:rPr>
          <w:rFonts w:ascii="微软雅黑" w:eastAsia="微软雅黑" w:hAnsi="微软雅黑"/>
        </w:rPr>
        <w:t>计划每年在欧洲发布一款新</w:t>
      </w:r>
      <w:r w:rsidR="0048796B">
        <w:rPr>
          <w:rFonts w:ascii="微软雅黑" w:eastAsia="微软雅黑" w:hAnsi="微软雅黑" w:hint="eastAsia"/>
        </w:rPr>
        <w:t>车型，</w:t>
      </w:r>
      <w:r w:rsidR="00651F58">
        <w:rPr>
          <w:rFonts w:ascii="微软雅黑" w:eastAsia="微软雅黑" w:hAnsi="微软雅黑" w:hint="eastAsia"/>
        </w:rPr>
        <w:t>通过</w:t>
      </w:r>
      <w:r w:rsidR="00651F58">
        <w:rPr>
          <w:rFonts w:ascii="微软雅黑" w:eastAsia="微软雅黑" w:hAnsi="微软雅黑"/>
        </w:rPr>
        <w:t>差异化的产品</w:t>
      </w:r>
      <w:r w:rsidR="00651F58">
        <w:rPr>
          <w:rFonts w:ascii="微软雅黑" w:eastAsia="微软雅黑" w:hAnsi="微软雅黑" w:hint="eastAsia"/>
        </w:rPr>
        <w:t>组合，</w:t>
      </w:r>
      <w:r w:rsidR="00862C27">
        <w:rPr>
          <w:rFonts w:ascii="微软雅黑" w:eastAsia="微软雅黑" w:hAnsi="微软雅黑"/>
        </w:rPr>
        <w:t>加速全球化征程，</w:t>
      </w:r>
      <w:r w:rsidR="00B0767F">
        <w:rPr>
          <w:rFonts w:ascii="微软雅黑" w:eastAsia="微软雅黑" w:hAnsi="微软雅黑" w:hint="eastAsia"/>
        </w:rPr>
        <w:t>持续</w:t>
      </w:r>
      <w:r w:rsidR="00B0767F">
        <w:rPr>
          <w:rFonts w:ascii="微软雅黑" w:eastAsia="微软雅黑" w:hAnsi="微软雅黑"/>
        </w:rPr>
        <w:t>引领</w:t>
      </w:r>
      <w:r w:rsidR="00B0767F">
        <w:rPr>
          <w:rFonts w:ascii="微软雅黑" w:eastAsia="微软雅黑" w:hAnsi="微软雅黑" w:hint="eastAsia"/>
        </w:rPr>
        <w:t>中国</w:t>
      </w:r>
      <w:r w:rsidR="00B0767F">
        <w:rPr>
          <w:rFonts w:ascii="微软雅黑" w:eastAsia="微软雅黑" w:hAnsi="微软雅黑"/>
        </w:rPr>
        <w:t>智造走向世界</w:t>
      </w:r>
      <w:r w:rsidR="008B656E" w:rsidRPr="008B656E">
        <w:rPr>
          <w:rFonts w:ascii="微软雅黑" w:eastAsia="微软雅黑" w:hAnsi="微软雅黑"/>
        </w:rPr>
        <w:t>。</w:t>
      </w:r>
    </w:p>
    <w:p w14:paraId="6C89D631" w14:textId="77777777" w:rsidR="0070306A" w:rsidRDefault="0070306A"/>
    <w:p w14:paraId="7EEAF674" w14:textId="77777777" w:rsidR="0070306A" w:rsidRPr="004F277C" w:rsidRDefault="0070306A" w:rsidP="0070306A">
      <w:pPr>
        <w:jc w:val="center"/>
        <w:rPr>
          <w:rFonts w:ascii="微软雅黑" w:eastAsia="微软雅黑" w:hAnsi="微软雅黑"/>
          <w:sz w:val="22"/>
          <w:szCs w:val="22"/>
        </w:rPr>
      </w:pPr>
      <w:r w:rsidRPr="004F277C">
        <w:rPr>
          <w:rFonts w:ascii="微软雅黑" w:eastAsia="微软雅黑" w:hAnsi="微软雅黑" w:hint="eastAsia"/>
          <w:sz w:val="22"/>
          <w:szCs w:val="22"/>
        </w:rPr>
        <w:t>——完——</w:t>
      </w:r>
    </w:p>
    <w:p w14:paraId="16FDCCA2" w14:textId="77777777" w:rsidR="0070306A" w:rsidRPr="003537DD" w:rsidRDefault="0070306A" w:rsidP="0070306A">
      <w:pPr>
        <w:jc w:val="center"/>
        <w:rPr>
          <w:rFonts w:ascii="微软雅黑" w:eastAsia="微软雅黑" w:hAnsi="微软雅黑"/>
          <w:b/>
          <w:sz w:val="22"/>
          <w:szCs w:val="22"/>
        </w:rPr>
      </w:pPr>
      <w:r w:rsidRPr="003537DD">
        <w:rPr>
          <w:rFonts w:ascii="微软雅黑" w:eastAsia="微软雅黑" w:hAnsi="微软雅黑" w:hint="eastAsia"/>
          <w:b/>
          <w:sz w:val="22"/>
          <w:szCs w:val="22"/>
        </w:rPr>
        <w:t>关于爱驰</w:t>
      </w:r>
      <w:r w:rsidRPr="003537DD">
        <w:rPr>
          <w:rFonts w:ascii="微软雅黑" w:eastAsia="微软雅黑" w:hAnsi="微软雅黑"/>
          <w:b/>
          <w:sz w:val="22"/>
          <w:szCs w:val="22"/>
        </w:rPr>
        <w:t>汽车</w:t>
      </w:r>
    </w:p>
    <w:p w14:paraId="21A02C82" w14:textId="72FB1FA4" w:rsidR="0070306A" w:rsidRDefault="0070306A" w:rsidP="0070306A">
      <w:pPr>
        <w:rPr>
          <w:rFonts w:ascii="微软雅黑" w:eastAsia="微软雅黑" w:hAnsi="微软雅黑"/>
          <w:sz w:val="22"/>
          <w:szCs w:val="22"/>
        </w:rPr>
      </w:pPr>
      <w:r w:rsidRPr="00BD4BED">
        <w:rPr>
          <w:rFonts w:ascii="微软雅黑" w:eastAsia="微软雅黑" w:hAnsi="微软雅黑" w:hint="eastAsia"/>
          <w:sz w:val="22"/>
          <w:szCs w:val="22"/>
        </w:rPr>
        <w:t>爱驰汽车创立于</w:t>
      </w:r>
      <w:r w:rsidRPr="00BD4BED">
        <w:rPr>
          <w:rFonts w:ascii="微软雅黑" w:eastAsia="微软雅黑" w:hAnsi="微软雅黑"/>
          <w:sz w:val="22"/>
          <w:szCs w:val="22"/>
        </w:rPr>
        <w:t>2017年，是一家国际化的新能源智能汽车公司，也是一家用户深度参与的智能出行服务公司，致力于以全球化智能科技，持续改善用户的出行体验，实力成就中国新能源汽车全球化先行者。</w:t>
      </w:r>
      <w:r w:rsidRPr="00192F16">
        <w:rPr>
          <w:rFonts w:ascii="微软雅黑" w:eastAsia="微软雅黑" w:hAnsi="微软雅黑" w:hint="eastAsia"/>
          <w:sz w:val="22"/>
          <w:szCs w:val="22"/>
        </w:rPr>
        <w:t>截止</w:t>
      </w:r>
      <w:r w:rsidRPr="00192F16">
        <w:rPr>
          <w:rFonts w:ascii="微软雅黑" w:eastAsia="微软雅黑" w:hAnsi="微软雅黑"/>
          <w:sz w:val="22"/>
          <w:szCs w:val="22"/>
        </w:rPr>
        <w:t>2021年</w:t>
      </w:r>
      <w:r>
        <w:rPr>
          <w:rFonts w:ascii="微软雅黑" w:eastAsia="微软雅黑" w:hAnsi="微软雅黑"/>
          <w:sz w:val="22"/>
          <w:szCs w:val="22"/>
        </w:rPr>
        <w:t>11</w:t>
      </w:r>
      <w:r w:rsidRPr="00192F16">
        <w:rPr>
          <w:rFonts w:ascii="微软雅黑" w:eastAsia="微软雅黑" w:hAnsi="微软雅黑"/>
          <w:sz w:val="22"/>
          <w:szCs w:val="22"/>
        </w:rPr>
        <w:t>月，爱驰海外共计出口26</w:t>
      </w:r>
      <w:r>
        <w:rPr>
          <w:rFonts w:ascii="微软雅黑" w:eastAsia="微软雅黑" w:hAnsi="微软雅黑"/>
          <w:sz w:val="22"/>
          <w:szCs w:val="22"/>
        </w:rPr>
        <w:t>98</w:t>
      </w:r>
      <w:r w:rsidRPr="00192F16">
        <w:rPr>
          <w:rFonts w:ascii="微软雅黑" w:eastAsia="微软雅黑" w:hAnsi="微软雅黑"/>
          <w:sz w:val="22"/>
          <w:szCs w:val="22"/>
        </w:rPr>
        <w:t>台：其中2021年累计出口16</w:t>
      </w:r>
      <w:r>
        <w:rPr>
          <w:rFonts w:ascii="微软雅黑" w:eastAsia="微软雅黑" w:hAnsi="微软雅黑"/>
          <w:sz w:val="22"/>
          <w:szCs w:val="22"/>
        </w:rPr>
        <w:t>69台，继法国、德国、荷兰、比利时、丹麦、意大利、</w:t>
      </w:r>
      <w:r>
        <w:rPr>
          <w:rFonts w:ascii="微软雅黑" w:eastAsia="微软雅黑" w:hAnsi="微软雅黑"/>
          <w:sz w:val="22"/>
          <w:szCs w:val="22"/>
        </w:rPr>
        <w:lastRenderedPageBreak/>
        <w:t>以色列</w:t>
      </w:r>
      <w:r>
        <w:rPr>
          <w:rFonts w:ascii="微软雅黑" w:eastAsia="微软雅黑" w:hAnsi="微软雅黑" w:hint="eastAsia"/>
          <w:sz w:val="22"/>
          <w:szCs w:val="22"/>
        </w:rPr>
        <w:t>、</w:t>
      </w:r>
      <w:r>
        <w:rPr>
          <w:rFonts w:ascii="微软雅黑" w:eastAsia="微软雅黑" w:hAnsi="微软雅黑"/>
          <w:sz w:val="22"/>
          <w:szCs w:val="22"/>
        </w:rPr>
        <w:t>瑞士之后</w:t>
      </w:r>
      <w:r w:rsidRPr="00BD4BED">
        <w:rPr>
          <w:rFonts w:ascii="微软雅黑" w:eastAsia="微软雅黑" w:hAnsi="微软雅黑"/>
          <w:sz w:val="22"/>
          <w:szCs w:val="22"/>
        </w:rPr>
        <w:t>，爱驰将进一步拓展南欧及EFTA（欧洲自由贸易联盟）国家市场，</w:t>
      </w:r>
      <w:r w:rsidR="00FC550A" w:rsidRPr="00BD4BED">
        <w:rPr>
          <w:rFonts w:ascii="微软雅黑" w:eastAsia="微软雅黑" w:hAnsi="微软雅黑"/>
          <w:sz w:val="22"/>
          <w:szCs w:val="22"/>
        </w:rPr>
        <w:t>不断扩大海外市场覆盖区域</w:t>
      </w:r>
      <w:r w:rsidR="00FC550A">
        <w:rPr>
          <w:rFonts w:ascii="微软雅黑" w:eastAsia="微软雅黑" w:hAnsi="微软雅黑" w:hint="eastAsia"/>
          <w:sz w:val="22"/>
          <w:szCs w:val="22"/>
        </w:rPr>
        <w:t>。</w:t>
      </w:r>
      <w:bookmarkStart w:id="0" w:name="_GoBack"/>
      <w:bookmarkEnd w:id="0"/>
      <w:r w:rsidRPr="00BD4BED">
        <w:rPr>
          <w:rFonts w:ascii="微软雅黑" w:eastAsia="微软雅黑" w:hAnsi="微软雅黑"/>
          <w:sz w:val="22"/>
          <w:szCs w:val="22"/>
        </w:rPr>
        <w:t>爱驰汽车是第一家也是目前唯一一家大批量出口欧盟市场的中国造车新势力企业。</w:t>
      </w:r>
    </w:p>
    <w:p w14:paraId="18D83FE9" w14:textId="77777777" w:rsidR="0070306A" w:rsidRPr="007F0292" w:rsidRDefault="0070306A" w:rsidP="0070306A">
      <w:pPr>
        <w:jc w:val="center"/>
        <w:rPr>
          <w:rFonts w:ascii="微软雅黑" w:eastAsia="微软雅黑" w:hAnsi="微软雅黑"/>
          <w:sz w:val="22"/>
          <w:szCs w:val="22"/>
        </w:rPr>
      </w:pPr>
      <w:r w:rsidRPr="007F0292">
        <w:rPr>
          <w:rFonts w:ascii="微软雅黑" w:eastAsia="微软雅黑" w:hAnsi="微软雅黑"/>
          <w:noProof/>
          <w:sz w:val="22"/>
          <w:szCs w:val="22"/>
        </w:rPr>
        <w:drawing>
          <wp:inline distT="0" distB="0" distL="0" distR="0" wp14:anchorId="47E0A783" wp14:editId="10871C8B">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zy1\Desktop\爱驰规范\微信二维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noFill/>
                    <a:ln>
                      <a:noFill/>
                    </a:ln>
                  </pic:spPr>
                </pic:pic>
              </a:graphicData>
            </a:graphic>
          </wp:inline>
        </w:drawing>
      </w:r>
    </w:p>
    <w:p w14:paraId="3B188877" w14:textId="77777777" w:rsidR="0070306A" w:rsidRPr="007F0292" w:rsidRDefault="0070306A" w:rsidP="0070306A">
      <w:pPr>
        <w:jc w:val="center"/>
        <w:rPr>
          <w:rFonts w:ascii="微软雅黑" w:eastAsia="微软雅黑" w:hAnsi="微软雅黑"/>
          <w:i/>
          <w:sz w:val="16"/>
          <w:szCs w:val="16"/>
        </w:rPr>
      </w:pPr>
      <w:r w:rsidRPr="007F0292">
        <w:rPr>
          <w:rFonts w:ascii="微软雅黑" w:eastAsia="微软雅黑" w:hAnsi="微软雅黑" w:hint="eastAsia"/>
          <w:i/>
          <w:sz w:val="16"/>
          <w:szCs w:val="16"/>
        </w:rPr>
        <w:t>扫描上方二维码关注“爱驰汽车”官方微信公众号，即时获取更多</w:t>
      </w:r>
      <w:r w:rsidRPr="007F0292">
        <w:rPr>
          <w:rFonts w:ascii="微软雅黑" w:eastAsia="微软雅黑" w:hAnsi="微软雅黑"/>
          <w:i/>
          <w:sz w:val="16"/>
          <w:szCs w:val="16"/>
        </w:rPr>
        <w:t>资讯</w:t>
      </w:r>
    </w:p>
    <w:p w14:paraId="37380743" w14:textId="77777777" w:rsidR="0070306A" w:rsidRPr="007F0292" w:rsidRDefault="0070306A" w:rsidP="0070306A">
      <w:pPr>
        <w:rPr>
          <w:rFonts w:ascii="微软雅黑" w:eastAsia="微软雅黑" w:hAnsi="微软雅黑"/>
          <w:b/>
          <w:sz w:val="22"/>
          <w:szCs w:val="22"/>
        </w:rPr>
      </w:pPr>
      <w:r w:rsidRPr="007F0292">
        <w:rPr>
          <w:rFonts w:ascii="微软雅黑" w:eastAsia="微软雅黑" w:hAnsi="微软雅黑" w:hint="eastAsia"/>
          <w:b/>
          <w:sz w:val="22"/>
          <w:szCs w:val="22"/>
        </w:rPr>
        <w:t>详情咨询</w:t>
      </w:r>
      <w:r w:rsidRPr="007F0292">
        <w:rPr>
          <w:rFonts w:ascii="微软雅黑" w:eastAsia="微软雅黑" w:hAnsi="微软雅黑"/>
          <w:b/>
          <w:sz w:val="22"/>
          <w:szCs w:val="22"/>
        </w:rPr>
        <w:t>：</w:t>
      </w:r>
    </w:p>
    <w:p w14:paraId="7B7B5A7F" w14:textId="77777777" w:rsidR="0070306A" w:rsidRDefault="0070306A" w:rsidP="0070306A">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14:paraId="464BAD14" w14:textId="77777777" w:rsidR="0070306A" w:rsidRPr="007F0292" w:rsidRDefault="0070306A" w:rsidP="0070306A">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w:t>
      </w:r>
      <w:r w:rsidRPr="007F0292">
        <w:rPr>
          <w:rFonts w:ascii="微软雅黑" w:eastAsia="微软雅黑" w:hAnsi="微软雅黑"/>
          <w:sz w:val="22"/>
          <w:szCs w:val="22"/>
        </w:rPr>
        <w:t>@ai-ways.com</w:t>
      </w:r>
    </w:p>
    <w:p w14:paraId="603BA451" w14:textId="77777777" w:rsidR="0070306A" w:rsidRPr="0070306A" w:rsidRDefault="0070306A"/>
    <w:p w14:paraId="6B1B9F46" w14:textId="77777777" w:rsidR="0070306A" w:rsidRDefault="0070306A"/>
    <w:sectPr w:rsidR="0070306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4BBDD" w14:textId="77777777" w:rsidR="006505AD" w:rsidRDefault="006505AD" w:rsidP="004D6551">
      <w:r>
        <w:separator/>
      </w:r>
    </w:p>
  </w:endnote>
  <w:endnote w:type="continuationSeparator" w:id="0">
    <w:p w14:paraId="2AF65293" w14:textId="77777777" w:rsidR="006505AD" w:rsidRDefault="006505AD" w:rsidP="004D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601572" w14:textId="77777777" w:rsidR="006505AD" w:rsidRDefault="006505AD" w:rsidP="004D6551">
      <w:r>
        <w:separator/>
      </w:r>
    </w:p>
  </w:footnote>
  <w:footnote w:type="continuationSeparator" w:id="0">
    <w:p w14:paraId="51C5F84E" w14:textId="77777777" w:rsidR="006505AD" w:rsidRDefault="006505AD" w:rsidP="004D65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CA2"/>
    <w:rsid w:val="000B1AE4"/>
    <w:rsid w:val="00161002"/>
    <w:rsid w:val="0018021D"/>
    <w:rsid w:val="001B25B6"/>
    <w:rsid w:val="001E63C4"/>
    <w:rsid w:val="00251092"/>
    <w:rsid w:val="002D4F53"/>
    <w:rsid w:val="00321CE0"/>
    <w:rsid w:val="003973BE"/>
    <w:rsid w:val="003F0D30"/>
    <w:rsid w:val="00476CA2"/>
    <w:rsid w:val="0048796B"/>
    <w:rsid w:val="004D6551"/>
    <w:rsid w:val="004E3D94"/>
    <w:rsid w:val="005C439D"/>
    <w:rsid w:val="005F2B5B"/>
    <w:rsid w:val="00633C71"/>
    <w:rsid w:val="00641D0A"/>
    <w:rsid w:val="006505AD"/>
    <w:rsid w:val="00651F58"/>
    <w:rsid w:val="0070306A"/>
    <w:rsid w:val="00711EAF"/>
    <w:rsid w:val="0072281C"/>
    <w:rsid w:val="007472D7"/>
    <w:rsid w:val="00751C6B"/>
    <w:rsid w:val="00793095"/>
    <w:rsid w:val="0085140F"/>
    <w:rsid w:val="008524A7"/>
    <w:rsid w:val="00862C27"/>
    <w:rsid w:val="008A75CA"/>
    <w:rsid w:val="008B656E"/>
    <w:rsid w:val="008F5907"/>
    <w:rsid w:val="00921C34"/>
    <w:rsid w:val="00957787"/>
    <w:rsid w:val="009B3AB9"/>
    <w:rsid w:val="009E3228"/>
    <w:rsid w:val="00AD09B1"/>
    <w:rsid w:val="00B0767F"/>
    <w:rsid w:val="00B16E10"/>
    <w:rsid w:val="00C25C63"/>
    <w:rsid w:val="00C33DA5"/>
    <w:rsid w:val="00C50B2D"/>
    <w:rsid w:val="00CE14CB"/>
    <w:rsid w:val="00D302E6"/>
    <w:rsid w:val="00D70292"/>
    <w:rsid w:val="00E61740"/>
    <w:rsid w:val="00F90274"/>
    <w:rsid w:val="00FA3794"/>
    <w:rsid w:val="00FC5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5003C"/>
  <w15:chartTrackingRefBased/>
  <w15:docId w15:val="{0138AD42-9F14-4F9F-82EC-10E7C63BA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306A"/>
    <w:rPr>
      <w:rFonts w:ascii="宋体" w:eastAsia="宋体" w:hAnsi="宋体" w:cs="宋体"/>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655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D6551"/>
    <w:rPr>
      <w:rFonts w:ascii="宋体" w:eastAsia="宋体" w:hAnsi="宋体" w:cs="宋体"/>
      <w:kern w:val="0"/>
      <w:sz w:val="18"/>
      <w:szCs w:val="18"/>
    </w:rPr>
  </w:style>
  <w:style w:type="paragraph" w:styleId="a5">
    <w:name w:val="footer"/>
    <w:basedOn w:val="a"/>
    <w:link w:val="a6"/>
    <w:uiPriority w:val="99"/>
    <w:unhideWhenUsed/>
    <w:rsid w:val="004D6551"/>
    <w:pPr>
      <w:tabs>
        <w:tab w:val="center" w:pos="4153"/>
        <w:tab w:val="right" w:pos="8306"/>
      </w:tabs>
      <w:snapToGrid w:val="0"/>
    </w:pPr>
    <w:rPr>
      <w:sz w:val="18"/>
      <w:szCs w:val="18"/>
    </w:rPr>
  </w:style>
  <w:style w:type="character" w:customStyle="1" w:styleId="a6">
    <w:name w:val="页脚 字符"/>
    <w:basedOn w:val="a0"/>
    <w:link w:val="a5"/>
    <w:uiPriority w:val="99"/>
    <w:rsid w:val="004D6551"/>
    <w:rPr>
      <w:rFonts w:ascii="宋体" w:eastAsia="宋体" w:hAnsi="宋体" w:cs="宋体"/>
      <w:kern w:val="0"/>
      <w:sz w:val="18"/>
      <w:szCs w:val="18"/>
    </w:rPr>
  </w:style>
  <w:style w:type="character" w:styleId="a7">
    <w:name w:val="annotation reference"/>
    <w:basedOn w:val="a0"/>
    <w:uiPriority w:val="99"/>
    <w:semiHidden/>
    <w:unhideWhenUsed/>
    <w:rsid w:val="001E63C4"/>
    <w:rPr>
      <w:sz w:val="21"/>
      <w:szCs w:val="21"/>
    </w:rPr>
  </w:style>
  <w:style w:type="paragraph" w:styleId="a8">
    <w:name w:val="annotation text"/>
    <w:basedOn w:val="a"/>
    <w:link w:val="a9"/>
    <w:uiPriority w:val="99"/>
    <w:semiHidden/>
    <w:unhideWhenUsed/>
    <w:rsid w:val="001E63C4"/>
  </w:style>
  <w:style w:type="character" w:customStyle="1" w:styleId="a9">
    <w:name w:val="批注文字 字符"/>
    <w:basedOn w:val="a0"/>
    <w:link w:val="a8"/>
    <w:uiPriority w:val="99"/>
    <w:semiHidden/>
    <w:rsid w:val="001E63C4"/>
    <w:rPr>
      <w:rFonts w:ascii="宋体" w:eastAsia="宋体" w:hAnsi="宋体" w:cs="宋体"/>
      <w:kern w:val="0"/>
      <w:sz w:val="24"/>
      <w:szCs w:val="24"/>
    </w:rPr>
  </w:style>
  <w:style w:type="paragraph" w:styleId="aa">
    <w:name w:val="annotation subject"/>
    <w:basedOn w:val="a8"/>
    <w:next w:val="a8"/>
    <w:link w:val="ab"/>
    <w:uiPriority w:val="99"/>
    <w:semiHidden/>
    <w:unhideWhenUsed/>
    <w:rsid w:val="001E63C4"/>
    <w:rPr>
      <w:b/>
      <w:bCs/>
    </w:rPr>
  </w:style>
  <w:style w:type="character" w:customStyle="1" w:styleId="ab">
    <w:name w:val="批注主题 字符"/>
    <w:basedOn w:val="a9"/>
    <w:link w:val="aa"/>
    <w:uiPriority w:val="99"/>
    <w:semiHidden/>
    <w:rsid w:val="001E63C4"/>
    <w:rPr>
      <w:rFonts w:ascii="宋体" w:eastAsia="宋体" w:hAnsi="宋体" w:cs="宋体"/>
      <w:b/>
      <w:bCs/>
      <w:kern w:val="0"/>
      <w:sz w:val="24"/>
      <w:szCs w:val="24"/>
    </w:rPr>
  </w:style>
  <w:style w:type="paragraph" w:styleId="ac">
    <w:name w:val="Balloon Text"/>
    <w:basedOn w:val="a"/>
    <w:link w:val="ad"/>
    <w:uiPriority w:val="99"/>
    <w:semiHidden/>
    <w:unhideWhenUsed/>
    <w:rsid w:val="001E63C4"/>
    <w:rPr>
      <w:sz w:val="18"/>
      <w:szCs w:val="18"/>
    </w:rPr>
  </w:style>
  <w:style w:type="character" w:customStyle="1" w:styleId="ad">
    <w:name w:val="批注框文本 字符"/>
    <w:basedOn w:val="a0"/>
    <w:link w:val="ac"/>
    <w:uiPriority w:val="99"/>
    <w:semiHidden/>
    <w:rsid w:val="001E63C4"/>
    <w:rPr>
      <w:rFonts w:ascii="宋体" w:eastAsia="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211</Words>
  <Characters>1206</Characters>
  <Application>Microsoft Office Word</Application>
  <DocSecurity>0</DocSecurity>
  <Lines>10</Lines>
  <Paragraphs>2</Paragraphs>
  <ScaleCrop>false</ScaleCrop>
  <Company/>
  <LinksUpToDate>false</LinksUpToDate>
  <CharactersWithSpaces>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李昭仪</dc:creator>
  <cp:keywords/>
  <dc:description/>
  <cp:lastModifiedBy>李昭仪</cp:lastModifiedBy>
  <cp:revision>7</cp:revision>
  <dcterms:created xsi:type="dcterms:W3CDTF">2021-11-03T06:32:00Z</dcterms:created>
  <dcterms:modified xsi:type="dcterms:W3CDTF">2021-11-03T07:03:00Z</dcterms:modified>
</cp:coreProperties>
</file>