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1C2EB"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新闻稿</w:t>
      </w:r>
    </w:p>
    <w:p w14:paraId="268F575D" w14:textId="59E167D7" w:rsidR="000A2587" w:rsidRDefault="00DC1B56">
      <w:pPr>
        <w:rPr>
          <w:rFonts w:ascii="微软雅黑" w:eastAsia="微软雅黑" w:hAnsi="微软雅黑"/>
          <w:sz w:val="22"/>
          <w:szCs w:val="22"/>
        </w:rPr>
      </w:pPr>
      <w:r>
        <w:rPr>
          <w:rFonts w:ascii="微软雅黑" w:eastAsia="微软雅黑" w:hAnsi="微软雅黑"/>
          <w:sz w:val="22"/>
          <w:szCs w:val="22"/>
        </w:rPr>
        <w:t>2021年7月</w:t>
      </w:r>
      <w:r w:rsidR="008016E9">
        <w:rPr>
          <w:rFonts w:ascii="微软雅黑" w:eastAsia="微软雅黑" w:hAnsi="微软雅黑"/>
          <w:sz w:val="22"/>
          <w:szCs w:val="22"/>
        </w:rPr>
        <w:t>2</w:t>
      </w:r>
      <w:r w:rsidR="00FD1461">
        <w:rPr>
          <w:rFonts w:ascii="微软雅黑" w:eastAsia="微软雅黑" w:hAnsi="微软雅黑" w:hint="eastAsia"/>
          <w:sz w:val="22"/>
          <w:szCs w:val="22"/>
        </w:rPr>
        <w:t>2</w:t>
      </w:r>
      <w:r>
        <w:rPr>
          <w:rFonts w:ascii="微软雅黑" w:eastAsia="微软雅黑" w:hAnsi="微软雅黑"/>
          <w:sz w:val="22"/>
          <w:szCs w:val="22"/>
        </w:rPr>
        <w:t>日</w:t>
      </w:r>
      <w:bookmarkStart w:id="0" w:name="_GoBack"/>
      <w:bookmarkEnd w:id="0"/>
    </w:p>
    <w:p w14:paraId="641741C8" w14:textId="53C833EE" w:rsidR="000A2587" w:rsidRPr="009E2F7D" w:rsidRDefault="00776545">
      <w:pPr>
        <w:jc w:val="center"/>
        <w:rPr>
          <w:rFonts w:ascii="微软雅黑" w:eastAsia="微软雅黑" w:hAnsi="微软雅黑"/>
          <w:b/>
          <w:sz w:val="32"/>
          <w:szCs w:val="32"/>
        </w:rPr>
      </w:pPr>
      <w:r w:rsidRPr="009E2F7D">
        <w:rPr>
          <w:rFonts w:ascii="微软雅黑" w:eastAsia="微软雅黑" w:hAnsi="微软雅黑" w:hint="eastAsia"/>
          <w:b/>
          <w:sz w:val="32"/>
          <w:szCs w:val="32"/>
        </w:rPr>
        <w:t>售后</w:t>
      </w:r>
      <w:r w:rsidRPr="009E2F7D">
        <w:rPr>
          <w:rFonts w:ascii="微软雅黑" w:eastAsia="微软雅黑" w:hAnsi="微软雅黑"/>
          <w:b/>
          <w:sz w:val="32"/>
          <w:szCs w:val="32"/>
        </w:rPr>
        <w:t>服务</w:t>
      </w:r>
      <w:r w:rsidRPr="009E2F7D">
        <w:rPr>
          <w:rFonts w:ascii="微软雅黑" w:eastAsia="微软雅黑" w:hAnsi="微软雅黑" w:hint="eastAsia"/>
          <w:b/>
          <w:sz w:val="32"/>
          <w:szCs w:val="32"/>
        </w:rPr>
        <w:t>再</w:t>
      </w:r>
      <w:r w:rsidRPr="009E2F7D">
        <w:rPr>
          <w:rFonts w:ascii="微软雅黑" w:eastAsia="微软雅黑" w:hAnsi="微软雅黑"/>
          <w:b/>
          <w:sz w:val="32"/>
          <w:szCs w:val="32"/>
        </w:rPr>
        <w:t>升级</w:t>
      </w:r>
      <w:r w:rsidR="001639C4" w:rsidRPr="009E2F7D">
        <w:rPr>
          <w:rFonts w:ascii="微软雅黑" w:eastAsia="微软雅黑" w:hAnsi="微软雅黑" w:hint="eastAsia"/>
          <w:b/>
          <w:sz w:val="32"/>
          <w:szCs w:val="32"/>
        </w:rPr>
        <w:t>，</w:t>
      </w:r>
      <w:r w:rsidR="008016E9" w:rsidRPr="009E2F7D">
        <w:rPr>
          <w:rFonts w:ascii="微软雅黑" w:eastAsia="微软雅黑" w:hAnsi="微软雅黑" w:hint="eastAsia"/>
          <w:b/>
          <w:sz w:val="32"/>
          <w:szCs w:val="32"/>
        </w:rPr>
        <w:t>爱驰汽车</w:t>
      </w:r>
      <w:r w:rsidR="008016E9" w:rsidRPr="009E2F7D">
        <w:rPr>
          <w:rFonts w:ascii="微软雅黑" w:eastAsia="微软雅黑" w:hAnsi="微软雅黑"/>
          <w:b/>
          <w:sz w:val="32"/>
          <w:szCs w:val="32"/>
        </w:rPr>
        <w:t>2021年度售后服务伙伴技术交流会启动</w:t>
      </w:r>
    </w:p>
    <w:p w14:paraId="11CEE28D" w14:textId="77777777" w:rsidR="008016E9" w:rsidRPr="00087ECE" w:rsidRDefault="008016E9" w:rsidP="008016E9">
      <w:pPr>
        <w:jc w:val="center"/>
        <w:rPr>
          <w:rFonts w:ascii="微软雅黑" w:eastAsia="微软雅黑" w:hAnsi="微软雅黑"/>
          <w:color w:val="000000" w:themeColor="text1"/>
        </w:rPr>
      </w:pPr>
      <w:r w:rsidRPr="00087ECE">
        <w:rPr>
          <w:rFonts w:ascii="微软雅黑" w:eastAsia="微软雅黑" w:hAnsi="微软雅黑" w:hint="eastAsia"/>
          <w:color w:val="000000" w:themeColor="text1"/>
        </w:rPr>
        <w:t>用实力引领数字化时代的汽车后市场，爱驰汽车售后服务伙伴技术交流会启动</w:t>
      </w:r>
    </w:p>
    <w:p w14:paraId="48D6088C" w14:textId="77777777" w:rsidR="008016E9" w:rsidRPr="00087ECE" w:rsidRDefault="008016E9" w:rsidP="008016E9">
      <w:pPr>
        <w:jc w:val="center"/>
        <w:rPr>
          <w:rFonts w:ascii="微软雅黑" w:eastAsia="微软雅黑" w:hAnsi="微软雅黑"/>
          <w:color w:val="000000" w:themeColor="text1"/>
        </w:rPr>
      </w:pPr>
      <w:r w:rsidRPr="00087ECE">
        <w:rPr>
          <w:rFonts w:ascii="微软雅黑" w:eastAsia="微软雅黑" w:hAnsi="微软雅黑" w:hint="eastAsia"/>
          <w:color w:val="000000" w:themeColor="text1"/>
        </w:rPr>
        <w:t>四地开展售后服务伙伴技术交流会，爱驰汽车为用户打造高品质用车生活</w:t>
      </w:r>
    </w:p>
    <w:p w14:paraId="5612CE15" w14:textId="25E28FA5" w:rsidR="008016E9" w:rsidRPr="00087ECE" w:rsidRDefault="0025132B" w:rsidP="008016E9">
      <w:pPr>
        <w:jc w:val="center"/>
        <w:rPr>
          <w:rFonts w:ascii="微软雅黑" w:eastAsia="微软雅黑" w:hAnsi="微软雅黑"/>
          <w:color w:val="000000" w:themeColor="text1"/>
        </w:rPr>
      </w:pPr>
      <w:r>
        <w:rPr>
          <w:rFonts w:ascii="微软雅黑" w:eastAsia="微软雅黑" w:hAnsi="微软雅黑" w:hint="eastAsia"/>
          <w:color w:val="000000" w:themeColor="text1"/>
        </w:rPr>
        <w:t>着力提升服务能力</w:t>
      </w:r>
      <w:r w:rsidR="008016E9" w:rsidRPr="00087ECE">
        <w:rPr>
          <w:rFonts w:ascii="微软雅黑" w:eastAsia="微软雅黑" w:hAnsi="微软雅黑" w:hint="eastAsia"/>
          <w:color w:val="000000" w:themeColor="text1"/>
        </w:rPr>
        <w:t>，爱驰汽车启动售后服务伙伴技术交流会</w:t>
      </w:r>
    </w:p>
    <w:p w14:paraId="1AC2A2BE" w14:textId="2A78D2B2" w:rsidR="000A2587" w:rsidRPr="00087ECE" w:rsidRDefault="008016E9" w:rsidP="008016E9">
      <w:pPr>
        <w:jc w:val="center"/>
        <w:rPr>
          <w:rFonts w:ascii="微软雅黑" w:eastAsia="微软雅黑" w:hAnsi="微软雅黑"/>
          <w:color w:val="000000" w:themeColor="text1"/>
        </w:rPr>
      </w:pPr>
      <w:r w:rsidRPr="00087ECE">
        <w:rPr>
          <w:rFonts w:ascii="微软雅黑" w:eastAsia="微软雅黑" w:hAnsi="微软雅黑" w:hint="eastAsia"/>
          <w:color w:val="000000" w:themeColor="text1"/>
        </w:rPr>
        <w:t>服务先行，爱驰汽车树立新时代售后标杆</w:t>
      </w:r>
    </w:p>
    <w:p w14:paraId="317F2BC6" w14:textId="77777777" w:rsidR="00A439EE" w:rsidRPr="00087ECE" w:rsidRDefault="00A439EE">
      <w:pPr>
        <w:jc w:val="center"/>
        <w:rPr>
          <w:rFonts w:ascii="微软雅黑" w:eastAsia="微软雅黑" w:hAnsi="微软雅黑"/>
          <w:color w:val="000000" w:themeColor="text1"/>
        </w:rPr>
      </w:pPr>
    </w:p>
    <w:p w14:paraId="78CC6C3A" w14:textId="26704EA2" w:rsidR="008016E9" w:rsidRPr="00087ECE" w:rsidRDefault="00776545" w:rsidP="00142B6A">
      <w:pPr>
        <w:ind w:firstLineChars="200" w:firstLine="480"/>
        <w:jc w:val="both"/>
        <w:rPr>
          <w:rFonts w:ascii="微软雅黑" w:eastAsia="微软雅黑" w:hAnsi="微软雅黑"/>
        </w:rPr>
      </w:pPr>
      <w:r w:rsidRPr="00087ECE">
        <w:rPr>
          <w:rFonts w:ascii="微软雅黑" w:eastAsia="微软雅黑" w:hAnsi="微软雅黑" w:hint="eastAsia"/>
        </w:rPr>
        <w:t>作为一家用户</w:t>
      </w:r>
      <w:r w:rsidRPr="00087ECE">
        <w:rPr>
          <w:rFonts w:ascii="微软雅黑" w:eastAsia="微软雅黑" w:hAnsi="微软雅黑"/>
        </w:rPr>
        <w:t>深度参与的智能出行服务公司，</w:t>
      </w:r>
      <w:r w:rsidRPr="00087ECE">
        <w:rPr>
          <w:rFonts w:ascii="微软雅黑" w:eastAsia="微软雅黑" w:hAnsi="微软雅黑" w:hint="eastAsia"/>
        </w:rPr>
        <w:t>认真</w:t>
      </w:r>
      <w:r w:rsidRPr="00087ECE">
        <w:rPr>
          <w:rFonts w:ascii="微软雅黑" w:eastAsia="微软雅黑" w:hAnsi="微软雅黑"/>
        </w:rPr>
        <w:t>造车的</w:t>
      </w:r>
      <w:r w:rsidRPr="00087ECE">
        <w:rPr>
          <w:rFonts w:ascii="微软雅黑" w:eastAsia="微软雅黑" w:hAnsi="微软雅黑" w:hint="eastAsia"/>
        </w:rPr>
        <w:t>同时</w:t>
      </w:r>
      <w:r w:rsidRPr="00087ECE">
        <w:rPr>
          <w:rFonts w:ascii="微软雅黑" w:eastAsia="微软雅黑" w:hAnsi="微软雅黑"/>
        </w:rPr>
        <w:t>，</w:t>
      </w:r>
      <w:r w:rsidRPr="00087ECE">
        <w:rPr>
          <w:rFonts w:ascii="微软雅黑" w:eastAsia="微软雅黑" w:hAnsi="微软雅黑" w:hint="eastAsia"/>
        </w:rPr>
        <w:t>爱驰也在用心</w:t>
      </w:r>
      <w:r w:rsidRPr="00087ECE">
        <w:rPr>
          <w:rFonts w:ascii="微软雅黑" w:eastAsia="微软雅黑" w:hAnsi="微软雅黑"/>
        </w:rPr>
        <w:t>为每一位用户</w:t>
      </w:r>
      <w:r w:rsidRPr="00087ECE">
        <w:rPr>
          <w:rFonts w:ascii="微软雅黑" w:eastAsia="微软雅黑" w:hAnsi="微软雅黑" w:hint="eastAsia"/>
        </w:rPr>
        <w:t>打造愉悦舒适</w:t>
      </w:r>
      <w:r w:rsidRPr="00087ECE">
        <w:rPr>
          <w:rFonts w:ascii="微软雅黑" w:eastAsia="微软雅黑" w:hAnsi="微软雅黑"/>
        </w:rPr>
        <w:t>的用车体验</w:t>
      </w:r>
      <w:r w:rsidR="008016E9" w:rsidRPr="00087ECE">
        <w:rPr>
          <w:rFonts w:ascii="微软雅黑" w:eastAsia="微软雅黑" w:hAnsi="微软雅黑" w:hint="eastAsia"/>
        </w:rPr>
        <w:t>。</w:t>
      </w:r>
      <w:proofErr w:type="gramStart"/>
      <w:r w:rsidRPr="00087ECE">
        <w:rPr>
          <w:rFonts w:ascii="微软雅黑" w:eastAsia="微软雅黑" w:hAnsi="微软雅黑" w:hint="eastAsia"/>
        </w:rPr>
        <w:t>秉承着</w:t>
      </w:r>
      <w:proofErr w:type="gramEnd"/>
      <w:r w:rsidRPr="00087ECE">
        <w:rPr>
          <w:rFonts w:ascii="微软雅黑" w:eastAsia="微软雅黑" w:hAnsi="微软雅黑"/>
        </w:rPr>
        <w:t>以用户为中心的理念，</w:t>
      </w:r>
      <w:r w:rsidR="008016E9" w:rsidRPr="00087ECE">
        <w:rPr>
          <w:rFonts w:ascii="微软雅黑" w:eastAsia="微软雅黑" w:hAnsi="微软雅黑"/>
        </w:rPr>
        <w:t>7月2</w:t>
      </w:r>
      <w:r w:rsidR="0014549E">
        <w:rPr>
          <w:rFonts w:ascii="微软雅黑" w:eastAsia="微软雅黑" w:hAnsi="微软雅黑"/>
        </w:rPr>
        <w:t>1</w:t>
      </w:r>
      <w:r w:rsidRPr="00087ECE">
        <w:rPr>
          <w:rFonts w:ascii="微软雅黑" w:eastAsia="微软雅黑" w:hAnsi="微软雅黑"/>
        </w:rPr>
        <w:t>日</w:t>
      </w:r>
      <w:r w:rsidR="008016E9" w:rsidRPr="00087ECE">
        <w:rPr>
          <w:rFonts w:ascii="微软雅黑" w:eastAsia="微软雅黑" w:hAnsi="微软雅黑"/>
        </w:rPr>
        <w:t>，</w:t>
      </w:r>
      <w:r w:rsidRPr="00087ECE">
        <w:rPr>
          <w:rFonts w:ascii="微软雅黑" w:eastAsia="微软雅黑" w:hAnsi="微软雅黑" w:hint="eastAsia"/>
        </w:rPr>
        <w:t>爱驰</w:t>
      </w:r>
      <w:r w:rsidRPr="00087ECE">
        <w:rPr>
          <w:rFonts w:ascii="微软雅黑" w:eastAsia="微软雅黑" w:hAnsi="微软雅黑"/>
        </w:rPr>
        <w:t>汽车</w:t>
      </w:r>
      <w:r w:rsidR="008016E9" w:rsidRPr="00087ECE">
        <w:rPr>
          <w:rFonts w:ascii="微软雅黑" w:eastAsia="微软雅黑" w:hAnsi="微软雅黑"/>
        </w:rPr>
        <w:t>2021年度售后服务伙伴技术交流</w:t>
      </w:r>
      <w:proofErr w:type="gramStart"/>
      <w:r w:rsidR="008016E9" w:rsidRPr="00087ECE">
        <w:rPr>
          <w:rFonts w:ascii="微软雅黑" w:eastAsia="微软雅黑" w:hAnsi="微软雅黑"/>
        </w:rPr>
        <w:t>会</w:t>
      </w:r>
      <w:r w:rsidR="009E2F7D">
        <w:rPr>
          <w:rFonts w:ascii="微软雅黑" w:eastAsia="微软雅黑" w:hAnsi="微软雅黑" w:hint="eastAsia"/>
        </w:rPr>
        <w:t>上饶站正式</w:t>
      </w:r>
      <w:proofErr w:type="gramEnd"/>
      <w:r w:rsidR="009E2F7D">
        <w:rPr>
          <w:rFonts w:ascii="微软雅黑" w:eastAsia="微软雅黑" w:hAnsi="微软雅黑"/>
        </w:rPr>
        <w:t>启动</w:t>
      </w:r>
      <w:r w:rsidR="008016E9" w:rsidRPr="00087ECE">
        <w:rPr>
          <w:rFonts w:ascii="微软雅黑" w:eastAsia="微软雅黑" w:hAnsi="微软雅黑"/>
        </w:rPr>
        <w:t>，针对</w:t>
      </w:r>
      <w:r w:rsidRPr="00087ECE">
        <w:rPr>
          <w:rFonts w:ascii="微软雅黑" w:eastAsia="微软雅黑" w:hAnsi="微软雅黑" w:hint="eastAsia"/>
        </w:rPr>
        <w:t>车辆</w:t>
      </w:r>
      <w:r w:rsidR="0025132B">
        <w:rPr>
          <w:rFonts w:ascii="微软雅黑" w:eastAsia="微软雅黑" w:hAnsi="微软雅黑" w:hint="eastAsia"/>
        </w:rPr>
        <w:t>的</w:t>
      </w:r>
      <w:r w:rsidRPr="00087ECE">
        <w:rPr>
          <w:rFonts w:ascii="微软雅黑" w:eastAsia="微软雅黑" w:hAnsi="微软雅黑"/>
        </w:rPr>
        <w:t>常见问题</w:t>
      </w:r>
      <w:r w:rsidRPr="00087ECE">
        <w:rPr>
          <w:rFonts w:ascii="微软雅黑" w:eastAsia="微软雅黑" w:hAnsi="微软雅黑" w:hint="eastAsia"/>
        </w:rPr>
        <w:t>以及</w:t>
      </w:r>
      <w:r w:rsidR="008016E9" w:rsidRPr="00087ECE">
        <w:rPr>
          <w:rFonts w:ascii="微软雅黑" w:eastAsia="微软雅黑" w:hAnsi="微软雅黑"/>
        </w:rPr>
        <w:t>远程诊断、</w:t>
      </w:r>
      <w:r w:rsidRPr="00087ECE">
        <w:rPr>
          <w:rFonts w:ascii="微软雅黑" w:eastAsia="微软雅黑" w:hAnsi="微软雅黑" w:hint="eastAsia"/>
        </w:rPr>
        <w:t>售后</w:t>
      </w:r>
      <w:r w:rsidRPr="00087ECE">
        <w:rPr>
          <w:rFonts w:ascii="微软雅黑" w:eastAsia="微软雅黑" w:hAnsi="微软雅黑"/>
        </w:rPr>
        <w:t>诊断仪、</w:t>
      </w:r>
      <w:r w:rsidR="008016E9" w:rsidRPr="00087ECE">
        <w:rPr>
          <w:rFonts w:ascii="微软雅黑" w:eastAsia="微软雅黑" w:hAnsi="微软雅黑"/>
        </w:rPr>
        <w:t>OTA技术</w:t>
      </w:r>
      <w:r w:rsidRPr="00087ECE">
        <w:rPr>
          <w:rFonts w:ascii="微软雅黑" w:eastAsia="微软雅黑" w:hAnsi="微软雅黑" w:hint="eastAsia"/>
        </w:rPr>
        <w:t>、保修问题</w:t>
      </w:r>
      <w:r w:rsidR="008016E9" w:rsidRPr="00087ECE">
        <w:rPr>
          <w:rFonts w:ascii="微软雅黑" w:eastAsia="微软雅黑" w:hAnsi="微软雅黑"/>
        </w:rPr>
        <w:t>等议题进行研讨，为提升品牌服务</w:t>
      </w:r>
      <w:r w:rsidR="0025132B">
        <w:rPr>
          <w:rFonts w:ascii="微软雅黑" w:eastAsia="微软雅黑" w:hAnsi="微软雅黑" w:hint="eastAsia"/>
        </w:rPr>
        <w:t>能力</w:t>
      </w:r>
      <w:r w:rsidR="008016E9" w:rsidRPr="00087ECE">
        <w:rPr>
          <w:rFonts w:ascii="微软雅黑" w:eastAsia="微软雅黑" w:hAnsi="微软雅黑"/>
        </w:rPr>
        <w:t>打下坚实基础。</w:t>
      </w:r>
      <w:r w:rsidR="0025132B" w:rsidRPr="00087ECE">
        <w:rPr>
          <w:rFonts w:ascii="微软雅黑" w:eastAsia="微软雅黑" w:hAnsi="微软雅黑" w:hint="eastAsia"/>
        </w:rPr>
        <w:t>目前，爱驰汽车“诺道”已构建服务网络</w:t>
      </w:r>
      <w:r w:rsidR="0025132B" w:rsidRPr="00087ECE">
        <w:rPr>
          <w:rFonts w:ascii="微软雅黑" w:eastAsia="微软雅黑" w:hAnsi="微软雅黑"/>
        </w:rPr>
        <w:t>92家，实现了</w:t>
      </w:r>
      <w:r w:rsidR="0025132B">
        <w:rPr>
          <w:rFonts w:ascii="微软雅黑" w:eastAsia="微软雅黑" w:hAnsi="微软雅黑" w:hint="eastAsia"/>
        </w:rPr>
        <w:t>全国</w:t>
      </w:r>
      <w:r w:rsidR="0025132B" w:rsidRPr="00087ECE">
        <w:rPr>
          <w:rFonts w:ascii="微软雅黑" w:eastAsia="微软雅黑" w:hAnsi="微软雅黑"/>
        </w:rPr>
        <w:t>重点城市的覆</w:t>
      </w:r>
      <w:r w:rsidR="0025132B">
        <w:rPr>
          <w:rFonts w:ascii="微软雅黑" w:eastAsia="微软雅黑" w:hAnsi="微软雅黑"/>
        </w:rPr>
        <w:t>盖</w:t>
      </w:r>
      <w:r w:rsidR="0025132B">
        <w:rPr>
          <w:rFonts w:ascii="微软雅黑" w:eastAsia="微软雅黑" w:hAnsi="微软雅黑" w:hint="eastAsia"/>
        </w:rPr>
        <w:t>，此次</w:t>
      </w:r>
      <w:r w:rsidRPr="00087ECE">
        <w:rPr>
          <w:rFonts w:ascii="微软雅黑" w:eastAsia="微软雅黑" w:hAnsi="微软雅黑"/>
        </w:rPr>
        <w:t>交流会</w:t>
      </w:r>
      <w:r w:rsidR="0025132B">
        <w:rPr>
          <w:rFonts w:ascii="微软雅黑" w:eastAsia="微软雅黑" w:hAnsi="微软雅黑" w:hint="eastAsia"/>
        </w:rPr>
        <w:t>将</w:t>
      </w:r>
      <w:r w:rsidR="0025132B">
        <w:rPr>
          <w:rFonts w:ascii="微软雅黑" w:eastAsia="微软雅黑" w:hAnsi="微软雅黑"/>
        </w:rPr>
        <w:t>汇聚全国重点</w:t>
      </w:r>
      <w:r w:rsidR="0025132B">
        <w:rPr>
          <w:rFonts w:ascii="微软雅黑" w:eastAsia="微软雅黑" w:hAnsi="微软雅黑" w:hint="eastAsia"/>
        </w:rPr>
        <w:t>服务伙伴</w:t>
      </w:r>
      <w:r w:rsidR="0025132B">
        <w:rPr>
          <w:rFonts w:ascii="微软雅黑" w:eastAsia="微软雅黑" w:hAnsi="微软雅黑"/>
        </w:rPr>
        <w:t>，</w:t>
      </w:r>
      <w:r w:rsidR="0025132B">
        <w:rPr>
          <w:rFonts w:ascii="微软雅黑" w:eastAsia="微软雅黑" w:hAnsi="微软雅黑" w:hint="eastAsia"/>
        </w:rPr>
        <w:t>以点带面</w:t>
      </w:r>
      <w:r w:rsidR="0025132B">
        <w:rPr>
          <w:rFonts w:ascii="微软雅黑" w:eastAsia="微软雅黑" w:hAnsi="微软雅黑"/>
        </w:rPr>
        <w:t>，全面</w:t>
      </w:r>
      <w:proofErr w:type="gramStart"/>
      <w:r w:rsidR="0025132B">
        <w:rPr>
          <w:rFonts w:ascii="微软雅黑" w:eastAsia="微软雅黑" w:hAnsi="微软雅黑"/>
        </w:rPr>
        <w:t>提升爱</w:t>
      </w:r>
      <w:proofErr w:type="gramEnd"/>
      <w:r w:rsidR="0025132B">
        <w:rPr>
          <w:rFonts w:ascii="微软雅黑" w:eastAsia="微软雅黑" w:hAnsi="微软雅黑"/>
        </w:rPr>
        <w:t>驰售后服务能力</w:t>
      </w:r>
      <w:r w:rsidR="0025132B">
        <w:rPr>
          <w:rFonts w:ascii="微软雅黑" w:eastAsia="微软雅黑" w:hAnsi="微软雅黑" w:hint="eastAsia"/>
        </w:rPr>
        <w:t>，</w:t>
      </w:r>
      <w:r w:rsidR="0025132B">
        <w:rPr>
          <w:rFonts w:ascii="微软雅黑" w:eastAsia="微软雅黑" w:hAnsi="微软雅黑"/>
        </w:rPr>
        <w:t>带给用户超越期待的</w:t>
      </w:r>
      <w:r w:rsidR="0025132B">
        <w:rPr>
          <w:rFonts w:ascii="微软雅黑" w:eastAsia="微软雅黑" w:hAnsi="微软雅黑" w:hint="eastAsia"/>
        </w:rPr>
        <w:t>用车</w:t>
      </w:r>
      <w:r w:rsidR="0025132B">
        <w:rPr>
          <w:rFonts w:ascii="微软雅黑" w:eastAsia="微软雅黑" w:hAnsi="微软雅黑"/>
        </w:rPr>
        <w:t>体验</w:t>
      </w:r>
      <w:r w:rsidR="0025132B">
        <w:rPr>
          <w:rFonts w:ascii="微软雅黑" w:eastAsia="微软雅黑" w:hAnsi="微软雅黑" w:hint="eastAsia"/>
        </w:rPr>
        <w:t>。继上饶</w:t>
      </w:r>
      <w:r w:rsidR="0025132B">
        <w:rPr>
          <w:rFonts w:ascii="微软雅黑" w:eastAsia="微软雅黑" w:hAnsi="微软雅黑"/>
        </w:rPr>
        <w:t>站之后，</w:t>
      </w:r>
      <w:r w:rsidR="0025132B">
        <w:rPr>
          <w:rFonts w:ascii="微软雅黑" w:eastAsia="微软雅黑" w:hAnsi="微软雅黑" w:hint="eastAsia"/>
        </w:rPr>
        <w:t>技术交流会</w:t>
      </w:r>
      <w:r w:rsidR="0025132B">
        <w:rPr>
          <w:rFonts w:ascii="微软雅黑" w:eastAsia="微软雅黑" w:hAnsi="微软雅黑"/>
        </w:rPr>
        <w:t>将</w:t>
      </w:r>
      <w:r w:rsidRPr="00087ECE">
        <w:rPr>
          <w:rFonts w:ascii="微软雅黑" w:eastAsia="微软雅黑" w:hAnsi="微软雅黑"/>
        </w:rPr>
        <w:t>陆续</w:t>
      </w:r>
      <w:r w:rsidRPr="00087ECE">
        <w:rPr>
          <w:rFonts w:ascii="微软雅黑" w:eastAsia="微软雅黑" w:hAnsi="微软雅黑" w:hint="eastAsia"/>
        </w:rPr>
        <w:t>在</w:t>
      </w:r>
      <w:r w:rsidRPr="00087ECE">
        <w:rPr>
          <w:rFonts w:ascii="微软雅黑" w:eastAsia="微软雅黑" w:hAnsi="微软雅黑"/>
        </w:rPr>
        <w:t>昆明、北京、上海</w:t>
      </w:r>
      <w:r w:rsidRPr="00087ECE">
        <w:rPr>
          <w:rFonts w:ascii="微软雅黑" w:eastAsia="微软雅黑" w:hAnsi="微软雅黑" w:hint="eastAsia"/>
        </w:rPr>
        <w:t>等</w:t>
      </w:r>
      <w:r w:rsidRPr="00087ECE">
        <w:rPr>
          <w:rFonts w:ascii="微软雅黑" w:eastAsia="微软雅黑" w:hAnsi="微软雅黑"/>
        </w:rPr>
        <w:t>城市</w:t>
      </w:r>
      <w:r w:rsidRPr="00087ECE">
        <w:rPr>
          <w:rFonts w:ascii="微软雅黑" w:eastAsia="微软雅黑" w:hAnsi="微软雅黑" w:hint="eastAsia"/>
        </w:rPr>
        <w:t>开展</w:t>
      </w:r>
      <w:r w:rsidRPr="00087ECE">
        <w:rPr>
          <w:rFonts w:ascii="微软雅黑" w:eastAsia="微软雅黑" w:hAnsi="微软雅黑"/>
        </w:rPr>
        <w:t>，</w:t>
      </w:r>
      <w:r w:rsidR="0025132B">
        <w:rPr>
          <w:rFonts w:ascii="微软雅黑" w:eastAsia="微软雅黑" w:hAnsi="微软雅黑" w:hint="eastAsia"/>
        </w:rPr>
        <w:t>时间持续</w:t>
      </w:r>
      <w:r w:rsidR="0025132B">
        <w:rPr>
          <w:rFonts w:ascii="微软雅黑" w:eastAsia="微软雅黑" w:hAnsi="微软雅黑"/>
        </w:rPr>
        <w:t>至</w:t>
      </w:r>
      <w:r w:rsidR="0025132B">
        <w:rPr>
          <w:rFonts w:ascii="微软雅黑" w:eastAsia="微软雅黑" w:hAnsi="微软雅黑" w:hint="eastAsia"/>
        </w:rPr>
        <w:t>8月</w:t>
      </w:r>
      <w:r w:rsidR="0025132B">
        <w:rPr>
          <w:rFonts w:ascii="微软雅黑" w:eastAsia="微软雅黑" w:hAnsi="微软雅黑"/>
        </w:rPr>
        <w:t>中旬</w:t>
      </w:r>
      <w:r w:rsidRPr="00087ECE">
        <w:rPr>
          <w:rFonts w:ascii="微软雅黑" w:eastAsia="微软雅黑" w:hAnsi="微软雅黑"/>
        </w:rPr>
        <w:t>。</w:t>
      </w:r>
    </w:p>
    <w:p w14:paraId="04E063E9" w14:textId="74C6FF4D" w:rsidR="00C07EEF" w:rsidRPr="00087ECE" w:rsidRDefault="00C07EEF" w:rsidP="009E2F7D">
      <w:pPr>
        <w:jc w:val="center"/>
        <w:rPr>
          <w:rFonts w:ascii="微软雅黑" w:eastAsia="微软雅黑" w:hAnsi="微软雅黑"/>
        </w:rPr>
      </w:pPr>
      <w:r w:rsidRPr="00087ECE">
        <w:rPr>
          <w:noProof/>
        </w:rPr>
        <w:lastRenderedPageBreak/>
        <w:drawing>
          <wp:inline distT="0" distB="0" distL="0" distR="0" wp14:anchorId="0B17BE2E" wp14:editId="6FC3AC10">
            <wp:extent cx="5793824" cy="4345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5612" cy="4347001"/>
                    </a:xfrm>
                    <a:prstGeom prst="rect">
                      <a:avLst/>
                    </a:prstGeom>
                    <a:noFill/>
                    <a:ln>
                      <a:noFill/>
                    </a:ln>
                  </pic:spPr>
                </pic:pic>
              </a:graphicData>
            </a:graphic>
          </wp:inline>
        </w:drawing>
      </w:r>
    </w:p>
    <w:p w14:paraId="3654BF8B" w14:textId="3B888C57" w:rsidR="00500A5A" w:rsidRPr="00087ECE" w:rsidRDefault="00500A5A" w:rsidP="00500A5A">
      <w:pPr>
        <w:jc w:val="center"/>
        <w:rPr>
          <w:rFonts w:ascii="微软雅黑" w:eastAsia="微软雅黑" w:hAnsi="微软雅黑"/>
          <w:i/>
          <w:iCs/>
        </w:rPr>
      </w:pPr>
      <w:r w:rsidRPr="00087ECE">
        <w:rPr>
          <w:rFonts w:ascii="微软雅黑" w:eastAsia="微软雅黑" w:hAnsi="微软雅黑" w:hint="eastAsia"/>
          <w:i/>
          <w:iCs/>
        </w:rPr>
        <w:t>2</w:t>
      </w:r>
      <w:r w:rsidRPr="00087ECE">
        <w:rPr>
          <w:rFonts w:ascii="微软雅黑" w:eastAsia="微软雅黑" w:hAnsi="微软雅黑"/>
          <w:i/>
          <w:iCs/>
        </w:rPr>
        <w:t>021</w:t>
      </w:r>
      <w:r w:rsidRPr="00087ECE">
        <w:rPr>
          <w:rFonts w:ascii="微软雅黑" w:eastAsia="微软雅黑" w:hAnsi="微软雅黑" w:hint="eastAsia"/>
          <w:i/>
          <w:iCs/>
        </w:rPr>
        <w:t>爱驰汽车服务伙伴技术交流会-上饶站</w:t>
      </w:r>
    </w:p>
    <w:p w14:paraId="290EC2D2" w14:textId="77777777" w:rsidR="00500A5A" w:rsidRPr="00087ECE" w:rsidRDefault="00500A5A" w:rsidP="00C07EEF">
      <w:pPr>
        <w:jc w:val="both"/>
        <w:rPr>
          <w:rFonts w:ascii="微软雅黑" w:eastAsia="微软雅黑" w:hAnsi="微软雅黑"/>
        </w:rPr>
      </w:pPr>
    </w:p>
    <w:p w14:paraId="5560F451" w14:textId="2779BD79" w:rsidR="008016E9" w:rsidRPr="00087ECE" w:rsidRDefault="001639C4" w:rsidP="00142B6A">
      <w:pPr>
        <w:ind w:firstLineChars="200" w:firstLine="480"/>
        <w:jc w:val="both"/>
        <w:rPr>
          <w:rFonts w:ascii="微软雅黑" w:eastAsia="微软雅黑" w:hAnsi="微软雅黑"/>
        </w:rPr>
      </w:pPr>
      <w:r w:rsidRPr="00087ECE">
        <w:rPr>
          <w:rFonts w:ascii="微软雅黑" w:eastAsia="微软雅黑" w:hAnsi="微软雅黑" w:hint="eastAsia"/>
        </w:rPr>
        <w:t>通过</w:t>
      </w:r>
      <w:r w:rsidR="008569FD" w:rsidRPr="00087ECE">
        <w:rPr>
          <w:rFonts w:ascii="微软雅黑" w:eastAsia="微软雅黑" w:hAnsi="微软雅黑" w:hint="eastAsia"/>
        </w:rPr>
        <w:t>此次</w:t>
      </w:r>
      <w:r w:rsidR="008569FD" w:rsidRPr="00087ECE">
        <w:rPr>
          <w:rFonts w:ascii="微软雅黑" w:eastAsia="微软雅黑" w:hAnsi="微软雅黑"/>
        </w:rPr>
        <w:t>交流</w:t>
      </w:r>
      <w:r w:rsidRPr="00087ECE">
        <w:rPr>
          <w:rFonts w:ascii="微软雅黑" w:eastAsia="微软雅黑" w:hAnsi="微软雅黑" w:hint="eastAsia"/>
        </w:rPr>
        <w:t>会</w:t>
      </w:r>
      <w:r w:rsidR="008569FD" w:rsidRPr="00087ECE">
        <w:rPr>
          <w:rFonts w:ascii="微软雅黑" w:eastAsia="微软雅黑" w:hAnsi="微软雅黑"/>
        </w:rPr>
        <w:t>，</w:t>
      </w:r>
      <w:r w:rsidR="008569FD" w:rsidRPr="00087ECE">
        <w:rPr>
          <w:rFonts w:ascii="微软雅黑" w:eastAsia="微软雅黑" w:hAnsi="微软雅黑" w:hint="eastAsia"/>
        </w:rPr>
        <w:t>爱驰</w:t>
      </w:r>
      <w:r w:rsidRPr="00087ECE">
        <w:rPr>
          <w:rFonts w:ascii="微软雅黑" w:eastAsia="微软雅黑" w:hAnsi="微软雅黑" w:hint="eastAsia"/>
        </w:rPr>
        <w:t>汽车</w:t>
      </w:r>
      <w:r w:rsidR="008569FD" w:rsidRPr="00087ECE">
        <w:rPr>
          <w:rFonts w:ascii="微软雅黑" w:eastAsia="微软雅黑" w:hAnsi="微软雅黑"/>
        </w:rPr>
        <w:t>将</w:t>
      </w:r>
      <w:r w:rsidR="008569FD" w:rsidRPr="00087ECE">
        <w:rPr>
          <w:rFonts w:ascii="微软雅黑" w:eastAsia="微软雅黑" w:hAnsi="微软雅黑" w:hint="eastAsia"/>
        </w:rPr>
        <w:t>依托于</w:t>
      </w:r>
      <w:r w:rsidR="008569FD" w:rsidRPr="00087ECE">
        <w:rPr>
          <w:rFonts w:ascii="微软雅黑" w:eastAsia="微软雅黑" w:hAnsi="微软雅黑"/>
        </w:rPr>
        <w:t>“</w:t>
      </w:r>
      <w:r w:rsidR="008569FD" w:rsidRPr="00087ECE">
        <w:rPr>
          <w:rFonts w:ascii="微软雅黑" w:eastAsia="微软雅黑" w:hAnsi="微软雅黑" w:hint="eastAsia"/>
        </w:rPr>
        <w:t>诺道</w:t>
      </w:r>
      <w:r w:rsidR="008569FD" w:rsidRPr="00087ECE">
        <w:rPr>
          <w:rFonts w:ascii="微软雅黑" w:eastAsia="微软雅黑" w:hAnsi="微软雅黑"/>
        </w:rPr>
        <w:t>”</w:t>
      </w:r>
      <w:r w:rsidR="008569FD" w:rsidRPr="00087ECE">
        <w:rPr>
          <w:rFonts w:ascii="微软雅黑" w:eastAsia="微软雅黑" w:hAnsi="微软雅黑" w:hint="eastAsia"/>
        </w:rPr>
        <w:t>服务</w:t>
      </w:r>
      <w:r w:rsidR="008569FD" w:rsidRPr="00087ECE">
        <w:rPr>
          <w:rFonts w:ascii="微软雅黑" w:eastAsia="微软雅黑" w:hAnsi="微软雅黑"/>
        </w:rPr>
        <w:t>，</w:t>
      </w:r>
      <w:r w:rsidRPr="00087ECE">
        <w:rPr>
          <w:rFonts w:ascii="微软雅黑" w:eastAsia="微软雅黑" w:hAnsi="微软雅黑" w:hint="eastAsia"/>
        </w:rPr>
        <w:t>进一步</w:t>
      </w:r>
      <w:r w:rsidR="008569FD" w:rsidRPr="00087ECE">
        <w:rPr>
          <w:rFonts w:ascii="微软雅黑" w:eastAsia="微软雅黑" w:hAnsi="微软雅黑"/>
        </w:rPr>
        <w:t>强化售后服务质量，</w:t>
      </w:r>
      <w:proofErr w:type="gramStart"/>
      <w:r w:rsidR="008569FD" w:rsidRPr="00087ECE">
        <w:rPr>
          <w:rFonts w:ascii="微软雅黑" w:eastAsia="微软雅黑" w:hAnsi="微软雅黑" w:hint="eastAsia"/>
        </w:rPr>
        <w:t>把</w:t>
      </w:r>
      <w:r w:rsidR="008569FD" w:rsidRPr="00087ECE">
        <w:rPr>
          <w:rFonts w:ascii="微软雅黑" w:eastAsia="微软雅黑" w:hAnsi="微软雅黑"/>
        </w:rPr>
        <w:t>更好</w:t>
      </w:r>
      <w:proofErr w:type="gramEnd"/>
      <w:r w:rsidR="008569FD" w:rsidRPr="00087ECE">
        <w:rPr>
          <w:rFonts w:ascii="微软雅黑" w:eastAsia="微软雅黑" w:hAnsi="微软雅黑"/>
        </w:rPr>
        <w:t>的服务融入到</w:t>
      </w:r>
      <w:r w:rsidR="008569FD" w:rsidRPr="00087ECE">
        <w:rPr>
          <w:rFonts w:ascii="微软雅黑" w:eastAsia="微软雅黑" w:hAnsi="微软雅黑" w:hint="eastAsia"/>
        </w:rPr>
        <w:t>用户</w:t>
      </w:r>
      <w:r w:rsidR="008569FD" w:rsidRPr="00087ECE">
        <w:rPr>
          <w:rFonts w:ascii="微软雅黑" w:eastAsia="微软雅黑" w:hAnsi="微软雅黑"/>
        </w:rPr>
        <w:t>用车体验中。</w:t>
      </w:r>
      <w:r w:rsidR="0037204D" w:rsidRPr="00087ECE">
        <w:rPr>
          <w:rFonts w:ascii="微软雅黑" w:eastAsia="微软雅黑" w:hAnsi="微软雅黑" w:hint="eastAsia"/>
        </w:rPr>
        <w:t>秉持“服务先行”的理念，爱驰于</w:t>
      </w:r>
      <w:r w:rsidR="0037204D" w:rsidRPr="00087ECE">
        <w:rPr>
          <w:rFonts w:ascii="微软雅黑" w:eastAsia="微软雅黑" w:hAnsi="微软雅黑"/>
        </w:rPr>
        <w:t>2019年推出</w:t>
      </w:r>
      <w:r w:rsidR="0037204D" w:rsidRPr="00087ECE">
        <w:rPr>
          <w:rFonts w:ascii="微软雅黑" w:eastAsia="微软雅黑" w:hAnsi="微软雅黑" w:hint="eastAsia"/>
        </w:rPr>
        <w:t>服务</w:t>
      </w:r>
      <w:r w:rsidR="0037204D" w:rsidRPr="00087ECE">
        <w:rPr>
          <w:rFonts w:ascii="微软雅黑" w:eastAsia="微软雅黑" w:hAnsi="微软雅黑"/>
        </w:rPr>
        <w:t>品牌</w:t>
      </w:r>
      <w:r w:rsidR="0037204D" w:rsidRPr="00087ECE">
        <w:rPr>
          <w:rFonts w:ascii="微软雅黑" w:eastAsia="微软雅黑" w:hAnsi="微软雅黑" w:hint="eastAsia"/>
        </w:rPr>
        <w:t>“诺道”，创新</w:t>
      </w:r>
      <w:r w:rsidR="00BC178A" w:rsidRPr="00087ECE">
        <w:rPr>
          <w:rFonts w:ascii="微软雅黑" w:eastAsia="微软雅黑" w:hAnsi="微软雅黑" w:hint="eastAsia"/>
        </w:rPr>
        <w:t>性的</w:t>
      </w:r>
      <w:r w:rsidR="0037204D" w:rsidRPr="00087ECE">
        <w:rPr>
          <w:rFonts w:ascii="微软雅黑" w:eastAsia="微软雅黑" w:hAnsi="微软雅黑"/>
        </w:rPr>
        <w:t>采用“</w:t>
      </w:r>
      <w:r w:rsidR="0037204D" w:rsidRPr="00087ECE">
        <w:rPr>
          <w:rFonts w:ascii="微软雅黑" w:eastAsia="微软雅黑" w:hAnsi="微软雅黑" w:hint="eastAsia"/>
        </w:rPr>
        <w:t>一个平台，三级服务，服务找人</w:t>
      </w:r>
      <w:r w:rsidR="0037204D" w:rsidRPr="00087ECE">
        <w:rPr>
          <w:rFonts w:ascii="微软雅黑" w:eastAsia="微软雅黑" w:hAnsi="微软雅黑"/>
        </w:rPr>
        <w:t>”</w:t>
      </w:r>
      <w:r w:rsidR="0037204D" w:rsidRPr="00087ECE">
        <w:rPr>
          <w:rFonts w:ascii="微软雅黑" w:eastAsia="微软雅黑" w:hAnsi="微软雅黑" w:hint="eastAsia"/>
        </w:rPr>
        <w:t>的服务模式，</w:t>
      </w:r>
      <w:r w:rsidR="00B337D5" w:rsidRPr="00087ECE">
        <w:rPr>
          <w:rFonts w:ascii="微软雅黑" w:eastAsia="微软雅黑" w:hAnsi="微软雅黑" w:hint="eastAsia"/>
        </w:rPr>
        <w:t>覆盖多用户多用车生活场景，</w:t>
      </w:r>
      <w:proofErr w:type="gramStart"/>
      <w:r w:rsidR="0037204D" w:rsidRPr="00087ECE">
        <w:rPr>
          <w:rFonts w:ascii="微软雅黑" w:eastAsia="微软雅黑" w:hAnsi="微软雅黑"/>
        </w:rPr>
        <w:t>践行</w:t>
      </w:r>
      <w:proofErr w:type="gramEnd"/>
      <w:r w:rsidR="0037204D" w:rsidRPr="00087ECE">
        <w:rPr>
          <w:rFonts w:ascii="微软雅黑" w:eastAsia="微软雅黑" w:hAnsi="微软雅黑" w:hint="eastAsia"/>
        </w:rPr>
        <w:t>不给</w:t>
      </w:r>
      <w:r w:rsidR="0037204D" w:rsidRPr="00087ECE">
        <w:rPr>
          <w:rFonts w:ascii="微软雅黑" w:eastAsia="微软雅黑" w:hAnsi="微软雅黑"/>
        </w:rPr>
        <w:t>用户添</w:t>
      </w:r>
      <w:r w:rsidR="0037204D" w:rsidRPr="00087ECE">
        <w:rPr>
          <w:rFonts w:ascii="微软雅黑" w:eastAsia="微软雅黑" w:hAnsi="微软雅黑" w:hint="eastAsia"/>
        </w:rPr>
        <w:t>麻烦</w:t>
      </w:r>
      <w:r w:rsidR="0037204D" w:rsidRPr="00087ECE">
        <w:rPr>
          <w:rFonts w:ascii="微软雅黑" w:eastAsia="微软雅黑" w:hAnsi="微软雅黑"/>
        </w:rPr>
        <w:t>并</w:t>
      </w:r>
      <w:r w:rsidR="0037204D" w:rsidRPr="00087ECE">
        <w:rPr>
          <w:rFonts w:ascii="微软雅黑" w:eastAsia="微软雅黑" w:hAnsi="微软雅黑" w:hint="eastAsia"/>
        </w:rPr>
        <w:t>让用户的用车生活更轻松的</w:t>
      </w:r>
      <w:r w:rsidR="0037204D" w:rsidRPr="00087ECE">
        <w:rPr>
          <w:rFonts w:ascii="微软雅黑" w:eastAsia="微软雅黑" w:hAnsi="微软雅黑"/>
        </w:rPr>
        <w:t>品牌承诺</w:t>
      </w:r>
      <w:r w:rsidR="00B337D5" w:rsidRPr="00087ECE">
        <w:rPr>
          <w:rFonts w:ascii="微软雅黑" w:eastAsia="微软雅黑" w:hAnsi="微软雅黑" w:hint="eastAsia"/>
        </w:rPr>
        <w:t>，为爱</w:t>
      </w:r>
      <w:proofErr w:type="gramStart"/>
      <w:r w:rsidR="00B337D5" w:rsidRPr="00087ECE">
        <w:rPr>
          <w:rFonts w:ascii="微软雅黑" w:eastAsia="微软雅黑" w:hAnsi="微软雅黑" w:hint="eastAsia"/>
        </w:rPr>
        <w:t>驰用户</w:t>
      </w:r>
      <w:proofErr w:type="gramEnd"/>
      <w:r w:rsidR="00B337D5" w:rsidRPr="00087ECE">
        <w:rPr>
          <w:rFonts w:ascii="微软雅黑" w:eastAsia="微软雅黑" w:hAnsi="微软雅黑" w:hint="eastAsia"/>
        </w:rPr>
        <w:t>提供更周到周全的延展服务</w:t>
      </w:r>
      <w:r w:rsidR="0037204D" w:rsidRPr="00087ECE">
        <w:rPr>
          <w:rFonts w:ascii="微软雅黑" w:eastAsia="微软雅黑" w:hAnsi="微软雅黑"/>
        </w:rPr>
        <w:t>。</w:t>
      </w:r>
      <w:r w:rsidR="008016E9" w:rsidRPr="00087ECE">
        <w:rPr>
          <w:rFonts w:ascii="微软雅黑" w:eastAsia="微软雅黑" w:hAnsi="微软雅黑"/>
        </w:rPr>
        <w:t xml:space="preserve"> </w:t>
      </w:r>
    </w:p>
    <w:p w14:paraId="03899C06" w14:textId="30996CA8" w:rsidR="008016E9" w:rsidRPr="00087ECE" w:rsidRDefault="005128BC" w:rsidP="00D737A5">
      <w:pPr>
        <w:jc w:val="center"/>
        <w:rPr>
          <w:rFonts w:ascii="微软雅黑" w:eastAsia="微软雅黑" w:hAnsi="微软雅黑"/>
        </w:rPr>
      </w:pPr>
      <w:r w:rsidRPr="00087ECE">
        <w:rPr>
          <w:rFonts w:ascii="微软雅黑" w:eastAsia="微软雅黑" w:hAnsi="微软雅黑"/>
          <w:noProof/>
        </w:rPr>
        <w:lastRenderedPageBreak/>
        <w:drawing>
          <wp:inline distT="0" distB="0" distL="0" distR="0" wp14:anchorId="4EAF03EA" wp14:editId="28F8D0BE">
            <wp:extent cx="6159796" cy="3330443"/>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6324" cy="3333973"/>
                    </a:xfrm>
                    <a:prstGeom prst="rect">
                      <a:avLst/>
                    </a:prstGeom>
                    <a:noFill/>
                  </pic:spPr>
                </pic:pic>
              </a:graphicData>
            </a:graphic>
          </wp:inline>
        </w:drawing>
      </w:r>
    </w:p>
    <w:p w14:paraId="0B0E8F4D" w14:textId="38830A5B" w:rsidR="00D737A5" w:rsidRPr="00087ECE" w:rsidRDefault="00D737A5" w:rsidP="00D737A5">
      <w:pPr>
        <w:jc w:val="center"/>
        <w:rPr>
          <w:rFonts w:ascii="微软雅黑" w:eastAsia="微软雅黑" w:hAnsi="微软雅黑"/>
          <w:i/>
          <w:iCs/>
        </w:rPr>
      </w:pPr>
      <w:r w:rsidRPr="00087ECE">
        <w:rPr>
          <w:rFonts w:ascii="微软雅黑" w:eastAsia="微软雅黑" w:hAnsi="微软雅黑" w:hint="eastAsia"/>
          <w:i/>
          <w:iCs/>
        </w:rPr>
        <w:t>“诺道”服务理念</w:t>
      </w:r>
    </w:p>
    <w:p w14:paraId="2F5A40F2" w14:textId="77777777" w:rsidR="00D737A5" w:rsidRPr="00087ECE" w:rsidRDefault="00D737A5" w:rsidP="00D737A5">
      <w:pPr>
        <w:jc w:val="center"/>
        <w:rPr>
          <w:rFonts w:ascii="微软雅黑" w:eastAsia="微软雅黑" w:hAnsi="微软雅黑"/>
        </w:rPr>
      </w:pPr>
    </w:p>
    <w:p w14:paraId="2E0FBD17" w14:textId="22B40857" w:rsidR="00824635" w:rsidRDefault="00824635" w:rsidP="00824635">
      <w:pPr>
        <w:ind w:firstLineChars="200" w:firstLine="480"/>
        <w:jc w:val="both"/>
        <w:rPr>
          <w:rFonts w:ascii="微软雅黑" w:eastAsia="微软雅黑" w:hAnsi="微软雅黑"/>
        </w:rPr>
      </w:pPr>
      <w:r w:rsidRPr="00087ECE">
        <w:rPr>
          <w:rFonts w:ascii="微软雅黑" w:eastAsia="微软雅黑" w:hAnsi="微软雅黑" w:hint="eastAsia"/>
        </w:rPr>
        <w:t>在</w:t>
      </w:r>
      <w:r w:rsidRPr="00087ECE">
        <w:rPr>
          <w:rFonts w:ascii="微软雅黑" w:eastAsia="微软雅黑" w:hAnsi="微软雅黑"/>
        </w:rPr>
        <w:t>此次</w:t>
      </w:r>
      <w:r w:rsidRPr="00087ECE">
        <w:rPr>
          <w:rFonts w:ascii="微软雅黑" w:eastAsia="微软雅黑" w:hAnsi="微软雅黑" w:hint="eastAsia"/>
        </w:rPr>
        <w:t>交流会</w:t>
      </w:r>
      <w:r w:rsidRPr="00087ECE">
        <w:rPr>
          <w:rFonts w:ascii="微软雅黑" w:eastAsia="微软雅黑" w:hAnsi="微软雅黑"/>
        </w:rPr>
        <w:t>中，爱驰汽车</w:t>
      </w:r>
      <w:r w:rsidRPr="00087ECE">
        <w:rPr>
          <w:rFonts w:ascii="微软雅黑" w:eastAsia="微软雅黑" w:hAnsi="微软雅黑" w:hint="eastAsia"/>
        </w:rPr>
        <w:t>服务</w:t>
      </w:r>
      <w:r w:rsidRPr="00087ECE">
        <w:rPr>
          <w:rFonts w:ascii="微软雅黑" w:eastAsia="微软雅黑" w:hAnsi="微软雅黑"/>
        </w:rPr>
        <w:t>团队和</w:t>
      </w:r>
      <w:r w:rsidRPr="00087ECE">
        <w:rPr>
          <w:rFonts w:ascii="微软雅黑" w:eastAsia="微软雅黑" w:hAnsi="微软雅黑" w:hint="eastAsia"/>
        </w:rPr>
        <w:t>合作伙伴在</w:t>
      </w:r>
      <w:r w:rsidRPr="00087ECE">
        <w:rPr>
          <w:rFonts w:ascii="微软雅黑" w:eastAsia="微软雅黑" w:hAnsi="微软雅黑"/>
        </w:rPr>
        <w:t>车间现场进行了实操演练，</w:t>
      </w:r>
      <w:r w:rsidRPr="00087ECE">
        <w:rPr>
          <w:rFonts w:ascii="微软雅黑" w:eastAsia="微软雅黑" w:hAnsi="微软雅黑" w:hint="eastAsia"/>
        </w:rPr>
        <w:t>主要</w:t>
      </w:r>
      <w:r w:rsidRPr="00087ECE">
        <w:rPr>
          <w:rFonts w:ascii="微软雅黑" w:eastAsia="微软雅黑" w:hAnsi="微软雅黑"/>
        </w:rPr>
        <w:t>对</w:t>
      </w:r>
      <w:r w:rsidRPr="00087ECE">
        <w:rPr>
          <w:rFonts w:ascii="微软雅黑" w:eastAsia="微软雅黑" w:hAnsi="微软雅黑" w:hint="eastAsia"/>
        </w:rPr>
        <w:t>OTA升级</w:t>
      </w:r>
      <w:r w:rsidRPr="00087ECE">
        <w:rPr>
          <w:rFonts w:ascii="微软雅黑" w:eastAsia="微软雅黑" w:hAnsi="微软雅黑"/>
        </w:rPr>
        <w:t>以及车辆</w:t>
      </w:r>
      <w:r w:rsidRPr="00087ECE">
        <w:rPr>
          <w:rFonts w:ascii="微软雅黑" w:eastAsia="微软雅黑" w:hAnsi="微软雅黑" w:hint="eastAsia"/>
        </w:rPr>
        <w:t>检修</w:t>
      </w:r>
      <w:r w:rsidRPr="00087ECE">
        <w:rPr>
          <w:rFonts w:ascii="微软雅黑" w:eastAsia="微软雅黑" w:hAnsi="微软雅黑"/>
        </w:rPr>
        <w:t>、</w:t>
      </w:r>
      <w:r w:rsidRPr="00087ECE">
        <w:rPr>
          <w:rFonts w:ascii="微软雅黑" w:eastAsia="微软雅黑" w:hAnsi="微软雅黑" w:hint="eastAsia"/>
        </w:rPr>
        <w:t>故障</w:t>
      </w:r>
      <w:r w:rsidRPr="00087ECE">
        <w:rPr>
          <w:rFonts w:ascii="微软雅黑" w:eastAsia="微软雅黑" w:hAnsi="微软雅黑"/>
        </w:rPr>
        <w:t>判断等</w:t>
      </w:r>
      <w:r w:rsidR="000561A5">
        <w:rPr>
          <w:rFonts w:ascii="微软雅黑" w:eastAsia="微软雅黑" w:hAnsi="微软雅黑" w:hint="eastAsia"/>
        </w:rPr>
        <w:t>板块</w:t>
      </w:r>
      <w:r w:rsidRPr="00087ECE">
        <w:rPr>
          <w:rFonts w:ascii="微软雅黑" w:eastAsia="微软雅黑" w:hAnsi="微软雅黑" w:hint="eastAsia"/>
        </w:rPr>
        <w:t>进行</w:t>
      </w:r>
      <w:r w:rsidRPr="00087ECE">
        <w:rPr>
          <w:rFonts w:ascii="微软雅黑" w:eastAsia="微软雅黑" w:hAnsi="微软雅黑"/>
        </w:rPr>
        <w:t>学习交流。</w:t>
      </w:r>
      <w:r w:rsidRPr="00087ECE">
        <w:rPr>
          <w:rFonts w:ascii="微软雅黑" w:eastAsia="微软雅黑" w:hAnsi="微软雅黑" w:hint="eastAsia"/>
        </w:rPr>
        <w:t>爱驰</w:t>
      </w:r>
      <w:r w:rsidR="000561A5">
        <w:rPr>
          <w:rFonts w:ascii="微软雅黑" w:eastAsia="微软雅黑" w:hAnsi="微软雅黑" w:hint="eastAsia"/>
        </w:rPr>
        <w:t>“</w:t>
      </w:r>
      <w:r w:rsidR="000561A5" w:rsidRPr="00087ECE">
        <w:rPr>
          <w:rFonts w:ascii="微软雅黑" w:eastAsia="微软雅黑" w:hAnsi="微软雅黑" w:hint="eastAsia"/>
        </w:rPr>
        <w:t>诺道</w:t>
      </w:r>
      <w:r w:rsidR="000561A5">
        <w:rPr>
          <w:rFonts w:ascii="微软雅黑" w:eastAsia="微软雅黑" w:hAnsi="微软雅黑" w:hint="eastAsia"/>
        </w:rPr>
        <w:t>”</w:t>
      </w:r>
      <w:r w:rsidRPr="00087ECE">
        <w:rPr>
          <w:rFonts w:ascii="微软雅黑" w:eastAsia="微软雅黑" w:hAnsi="微软雅黑" w:hint="eastAsia"/>
        </w:rPr>
        <w:t>不同于传统汽车售后服务，将汽车数据、充电桩网络、服务中心网络、第三</w:t>
      </w:r>
      <w:proofErr w:type="gramStart"/>
      <w:r w:rsidRPr="00087ECE">
        <w:rPr>
          <w:rFonts w:ascii="微软雅黑" w:eastAsia="微软雅黑" w:hAnsi="微软雅黑" w:hint="eastAsia"/>
        </w:rPr>
        <w:t>方服务</w:t>
      </w:r>
      <w:proofErr w:type="gramEnd"/>
      <w:r w:rsidRPr="00087ECE">
        <w:rPr>
          <w:rFonts w:ascii="微软雅黑" w:eastAsia="微软雅黑" w:hAnsi="微软雅黑" w:hint="eastAsia"/>
        </w:rPr>
        <w:t>商、各服务专员链接组成一个统一的售后服务平台和多维度的服务体系，根据用户的不同需求场景，为用户提供远程、上门、到店三种服务模式，</w:t>
      </w:r>
      <w:r w:rsidRPr="00087ECE">
        <w:rPr>
          <w:rFonts w:ascii="微软雅黑" w:eastAsia="微软雅黑" w:hAnsi="微软雅黑"/>
        </w:rPr>
        <w:t>并</w:t>
      </w:r>
      <w:r w:rsidR="000561A5">
        <w:rPr>
          <w:rFonts w:ascii="微软雅黑" w:eastAsia="微软雅黑" w:hAnsi="微软雅黑" w:hint="eastAsia"/>
        </w:rPr>
        <w:t>改变原来“人找服务”的方式，将其变为“服务找人”，</w:t>
      </w:r>
      <w:r w:rsidRPr="00087ECE">
        <w:rPr>
          <w:rFonts w:ascii="微软雅黑" w:eastAsia="微软雅黑" w:hAnsi="微软雅黑" w:hint="eastAsia"/>
        </w:rPr>
        <w:t>实现全服务过程的透明化。目前爱驰在上海、上饶等地已经落地</w:t>
      </w:r>
      <w:proofErr w:type="gramStart"/>
      <w:r w:rsidRPr="00087ECE">
        <w:rPr>
          <w:rFonts w:ascii="微软雅黑" w:eastAsia="微软雅黑" w:hAnsi="微软雅黑" w:hint="eastAsia"/>
        </w:rPr>
        <w:t>上门维保服务</w:t>
      </w:r>
      <w:proofErr w:type="gramEnd"/>
      <w:r w:rsidRPr="00087ECE">
        <w:rPr>
          <w:rFonts w:ascii="微软雅黑" w:eastAsia="微软雅黑" w:hAnsi="微软雅黑" w:hint="eastAsia"/>
        </w:rPr>
        <w:t>，在全国多数城市均已落地取送车服务；并在全国可以实现</w:t>
      </w:r>
      <w:r w:rsidRPr="00087ECE">
        <w:rPr>
          <w:rFonts w:ascii="微软雅黑" w:eastAsia="微软雅黑" w:hAnsi="微软雅黑"/>
        </w:rPr>
        <w:t>365*24H的道路救援服务与生命救援SOS服务。</w:t>
      </w:r>
    </w:p>
    <w:p w14:paraId="6B659DD0" w14:textId="655A955F" w:rsidR="009E2F7D" w:rsidRDefault="009E2F7D" w:rsidP="009E2F7D">
      <w:pPr>
        <w:jc w:val="center"/>
        <w:rPr>
          <w:rFonts w:ascii="微软雅黑" w:eastAsia="微软雅黑" w:hAnsi="微软雅黑"/>
        </w:rPr>
      </w:pPr>
      <w:r w:rsidRPr="009E2F7D">
        <w:rPr>
          <w:rFonts w:ascii="微软雅黑" w:eastAsia="微软雅黑" w:hAnsi="微软雅黑"/>
          <w:noProof/>
        </w:rPr>
        <w:lastRenderedPageBreak/>
        <w:drawing>
          <wp:inline distT="0" distB="0" distL="0" distR="0" wp14:anchorId="42980545" wp14:editId="6EC7AB47">
            <wp:extent cx="5936032" cy="4450633"/>
            <wp:effectExtent l="0" t="0" r="7620" b="7620"/>
            <wp:docPr id="7" name="图片 7" descr="C:\Users\lizy1\Desktop\技术交流会-上饶站现场照片-0721\技术交流会-上饶站现场照片-0721\b5e45c766bd156f6ad537ce0bf66b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y1\Desktop\技术交流会-上饶站现场照片-0721\技术交流会-上饶站现场照片-0721\b5e45c766bd156f6ad537ce0bf66b8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687" cy="4453373"/>
                    </a:xfrm>
                    <a:prstGeom prst="rect">
                      <a:avLst/>
                    </a:prstGeom>
                    <a:noFill/>
                    <a:ln>
                      <a:noFill/>
                    </a:ln>
                  </pic:spPr>
                </pic:pic>
              </a:graphicData>
            </a:graphic>
          </wp:inline>
        </w:drawing>
      </w:r>
    </w:p>
    <w:p w14:paraId="5F214FB3" w14:textId="187781F3" w:rsidR="009E2F7D" w:rsidRPr="009E2F7D" w:rsidRDefault="009E2F7D" w:rsidP="009E2F7D">
      <w:pPr>
        <w:jc w:val="center"/>
        <w:rPr>
          <w:rFonts w:ascii="微软雅黑" w:eastAsia="微软雅黑" w:hAnsi="微软雅黑"/>
          <w:i/>
        </w:rPr>
      </w:pPr>
      <w:r w:rsidRPr="009E2F7D">
        <w:rPr>
          <w:rFonts w:ascii="微软雅黑" w:eastAsia="微软雅黑" w:hAnsi="微软雅黑" w:hint="eastAsia"/>
          <w:i/>
        </w:rPr>
        <w:t>交流会实操</w:t>
      </w:r>
      <w:r w:rsidRPr="009E2F7D">
        <w:rPr>
          <w:rFonts w:ascii="微软雅黑" w:eastAsia="微软雅黑" w:hAnsi="微软雅黑"/>
          <w:i/>
        </w:rPr>
        <w:t>现场</w:t>
      </w:r>
    </w:p>
    <w:p w14:paraId="1E2BCA0A" w14:textId="2914BA5D" w:rsidR="00B337D5" w:rsidRPr="00087ECE" w:rsidRDefault="00824635" w:rsidP="00F74B77">
      <w:pPr>
        <w:ind w:firstLineChars="200" w:firstLine="480"/>
        <w:jc w:val="both"/>
        <w:rPr>
          <w:rFonts w:ascii="微软雅黑" w:eastAsia="微软雅黑" w:hAnsi="微软雅黑"/>
        </w:rPr>
      </w:pPr>
      <w:r w:rsidRPr="00087ECE">
        <w:rPr>
          <w:rFonts w:ascii="微软雅黑" w:eastAsia="微软雅黑" w:hAnsi="微软雅黑" w:hint="eastAsia"/>
        </w:rPr>
        <w:t>用户需求驱动产业变革，汽车由传统机械产品向电子产品进化过程中，</w:t>
      </w:r>
      <w:r w:rsidRPr="00087ECE">
        <w:rPr>
          <w:rFonts w:ascii="微软雅黑" w:eastAsia="微软雅黑" w:hAnsi="微软雅黑"/>
        </w:rPr>
        <w:t>OTA技术扮演了不可或缺的重要角色。</w:t>
      </w:r>
      <w:r w:rsidR="000561A5">
        <w:rPr>
          <w:rFonts w:ascii="微软雅黑" w:eastAsia="微软雅黑" w:hAnsi="微软雅黑" w:hint="eastAsia"/>
        </w:rPr>
        <w:t>“</w:t>
      </w:r>
      <w:r w:rsidR="000561A5" w:rsidRPr="00087ECE">
        <w:rPr>
          <w:rFonts w:ascii="微软雅黑" w:eastAsia="微软雅黑" w:hAnsi="微软雅黑" w:hint="eastAsia"/>
        </w:rPr>
        <w:t>诺道</w:t>
      </w:r>
      <w:r w:rsidR="000561A5">
        <w:rPr>
          <w:rFonts w:ascii="微软雅黑" w:eastAsia="微软雅黑" w:hAnsi="微软雅黑" w:hint="eastAsia"/>
        </w:rPr>
        <w:t>”</w:t>
      </w:r>
      <w:r w:rsidR="00F74B77" w:rsidRPr="00087ECE">
        <w:rPr>
          <w:rFonts w:ascii="微软雅黑" w:eastAsia="微软雅黑" w:hAnsi="微软雅黑" w:hint="eastAsia"/>
        </w:rPr>
        <w:t>的远程服务以</w:t>
      </w:r>
      <w:r w:rsidR="00F74B77" w:rsidRPr="00087ECE">
        <w:rPr>
          <w:rFonts w:ascii="微软雅黑" w:eastAsia="微软雅黑" w:hAnsi="微软雅黑"/>
        </w:rPr>
        <w:t>OTA技术为核心，建立</w:t>
      </w:r>
      <w:proofErr w:type="gramStart"/>
      <w:r w:rsidR="00F74B77" w:rsidRPr="00087ECE">
        <w:rPr>
          <w:rFonts w:ascii="微软雅黑" w:eastAsia="微软雅黑" w:hAnsi="微软雅黑"/>
        </w:rPr>
        <w:t>起车辆</w:t>
      </w:r>
      <w:proofErr w:type="gramEnd"/>
      <w:r w:rsidR="00F74B77" w:rsidRPr="00087ECE">
        <w:rPr>
          <w:rFonts w:ascii="微软雅黑" w:eastAsia="微软雅黑" w:hAnsi="微软雅黑"/>
        </w:rPr>
        <w:t>全生命周期软硬件版本管理和故障历史查询系统，实现一车一档，可查询车辆当前软硬件信息、升级诊断历史，精准掌握每一辆车车况。与此同时，</w:t>
      </w:r>
      <w:proofErr w:type="gramStart"/>
      <w:r w:rsidR="00F74B77" w:rsidRPr="00087ECE">
        <w:rPr>
          <w:rFonts w:ascii="微软雅黑" w:eastAsia="微软雅黑" w:hAnsi="微软雅黑"/>
        </w:rPr>
        <w:t>爱驰诺道</w:t>
      </w:r>
      <w:proofErr w:type="gramEnd"/>
      <w:r w:rsidR="00F74B77" w:rsidRPr="00087ECE">
        <w:rPr>
          <w:rFonts w:ascii="微软雅黑" w:eastAsia="微软雅黑" w:hAnsi="微软雅黑"/>
        </w:rPr>
        <w:t>系统</w:t>
      </w:r>
      <w:r w:rsidR="00877328" w:rsidRPr="00877328">
        <w:rPr>
          <w:rFonts w:ascii="微软雅黑" w:eastAsia="微软雅黑" w:hAnsi="微软雅黑" w:hint="eastAsia"/>
        </w:rPr>
        <w:t>平台可实现一秒一帧去采集车辆故障信号</w:t>
      </w:r>
      <w:r w:rsidR="00F74B77" w:rsidRPr="00087ECE">
        <w:rPr>
          <w:rFonts w:ascii="微软雅黑" w:eastAsia="微软雅黑" w:hAnsi="微软雅黑"/>
        </w:rPr>
        <w:t>，后台服务人员可及时发现问题，结合车辆历史数据，远程即可解决故障问题，为用户提供“无感式”护航。</w:t>
      </w:r>
      <w:r w:rsidR="00B337D5" w:rsidRPr="00087ECE">
        <w:rPr>
          <w:rFonts w:ascii="微软雅黑" w:eastAsia="微软雅黑" w:hAnsi="微软雅黑" w:hint="eastAsia"/>
        </w:rPr>
        <w:t>目前，爱驰汽车已通过O</w:t>
      </w:r>
      <w:r w:rsidR="00B337D5" w:rsidRPr="00087ECE">
        <w:rPr>
          <w:rFonts w:ascii="微软雅黑" w:eastAsia="微软雅黑" w:hAnsi="微软雅黑"/>
        </w:rPr>
        <w:t>TA</w:t>
      </w:r>
      <w:r w:rsidR="00B337D5" w:rsidRPr="00087ECE">
        <w:rPr>
          <w:rFonts w:ascii="微软雅黑" w:eastAsia="微软雅黑" w:hAnsi="微软雅黑" w:hint="eastAsia"/>
        </w:rPr>
        <w:t>技术更新升级7个软件大版本，累积发布</w:t>
      </w:r>
      <w:r w:rsidR="00B337D5" w:rsidRPr="00087ECE">
        <w:rPr>
          <w:rFonts w:ascii="微软雅黑" w:eastAsia="微软雅黑" w:hAnsi="微软雅黑"/>
        </w:rPr>
        <w:t>100</w:t>
      </w:r>
      <w:r w:rsidR="00B337D5" w:rsidRPr="00087ECE">
        <w:rPr>
          <w:rFonts w:ascii="微软雅黑" w:eastAsia="微软雅黑" w:hAnsi="微软雅黑" w:hint="eastAsia"/>
        </w:rPr>
        <w:t>余</w:t>
      </w:r>
      <w:r w:rsidR="00B337D5" w:rsidRPr="00087ECE">
        <w:rPr>
          <w:rFonts w:ascii="微软雅黑" w:eastAsia="微软雅黑" w:hAnsi="微软雅黑"/>
        </w:rPr>
        <w:t>个小版本</w:t>
      </w:r>
      <w:r w:rsidR="00B337D5" w:rsidRPr="00087ECE">
        <w:rPr>
          <w:rFonts w:ascii="微软雅黑" w:eastAsia="微软雅黑" w:hAnsi="微软雅黑" w:hint="eastAsia"/>
        </w:rPr>
        <w:t>。</w:t>
      </w:r>
    </w:p>
    <w:p w14:paraId="376E6AEB" w14:textId="72B1F492" w:rsidR="008016E9" w:rsidRPr="00087ECE" w:rsidRDefault="009E2F7D" w:rsidP="009E2F7D">
      <w:pPr>
        <w:jc w:val="center"/>
        <w:rPr>
          <w:rFonts w:ascii="微软雅黑" w:eastAsia="微软雅黑" w:hAnsi="微软雅黑"/>
        </w:rPr>
      </w:pPr>
      <w:r>
        <w:rPr>
          <w:rFonts w:ascii="微软雅黑" w:eastAsia="微软雅黑" w:hAnsi="微软雅黑"/>
          <w:noProof/>
        </w:rPr>
        <w:lastRenderedPageBreak/>
        <w:drawing>
          <wp:inline distT="0" distB="0" distL="0" distR="0" wp14:anchorId="4186481B" wp14:editId="15A60243">
            <wp:extent cx="5866411" cy="3913526"/>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3912" cy="3918530"/>
                    </a:xfrm>
                    <a:prstGeom prst="rect">
                      <a:avLst/>
                    </a:prstGeom>
                    <a:noFill/>
                  </pic:spPr>
                </pic:pic>
              </a:graphicData>
            </a:graphic>
          </wp:inline>
        </w:drawing>
      </w:r>
    </w:p>
    <w:p w14:paraId="235B3B11" w14:textId="6533FDE0" w:rsidR="00D737A5" w:rsidRDefault="009E2F7D" w:rsidP="009E2F7D">
      <w:pPr>
        <w:jc w:val="center"/>
        <w:rPr>
          <w:rFonts w:ascii="微软雅黑" w:eastAsia="微软雅黑" w:hAnsi="微软雅黑"/>
          <w:i/>
          <w:iCs/>
        </w:rPr>
      </w:pPr>
      <w:r>
        <w:rPr>
          <w:rFonts w:ascii="微软雅黑" w:eastAsia="微软雅黑" w:hAnsi="微软雅黑" w:hint="eastAsia"/>
          <w:i/>
          <w:iCs/>
        </w:rPr>
        <w:t>爱驰U5在</w:t>
      </w:r>
      <w:r>
        <w:rPr>
          <w:rFonts w:ascii="微软雅黑" w:eastAsia="微软雅黑" w:hAnsi="微软雅黑"/>
          <w:i/>
          <w:iCs/>
        </w:rPr>
        <w:t>欧洲</w:t>
      </w:r>
    </w:p>
    <w:p w14:paraId="169F55B7" w14:textId="77777777" w:rsidR="009E2F7D" w:rsidRPr="009E2F7D" w:rsidRDefault="009E2F7D" w:rsidP="009E2F7D">
      <w:pPr>
        <w:jc w:val="center"/>
        <w:rPr>
          <w:rFonts w:ascii="微软雅黑" w:eastAsia="微软雅黑" w:hAnsi="微软雅黑"/>
          <w:i/>
          <w:iCs/>
        </w:rPr>
      </w:pPr>
    </w:p>
    <w:p w14:paraId="259B399F" w14:textId="0721EC4B" w:rsidR="005B3EB8" w:rsidRPr="00087ECE" w:rsidRDefault="00F74B77" w:rsidP="00142B6A">
      <w:pPr>
        <w:ind w:firstLineChars="200" w:firstLine="480"/>
        <w:jc w:val="both"/>
        <w:rPr>
          <w:rFonts w:ascii="微软雅黑" w:eastAsia="微软雅黑" w:hAnsi="微软雅黑"/>
        </w:rPr>
      </w:pPr>
      <w:r w:rsidRPr="00087ECE">
        <w:rPr>
          <w:rFonts w:ascii="微软雅黑" w:eastAsia="微软雅黑" w:hAnsi="微软雅黑"/>
        </w:rPr>
        <w:t>“</w:t>
      </w:r>
      <w:r w:rsidRPr="00087ECE">
        <w:rPr>
          <w:rFonts w:ascii="微软雅黑" w:eastAsia="微软雅黑" w:hAnsi="微软雅黑" w:hint="eastAsia"/>
        </w:rPr>
        <w:t>诺道</w:t>
      </w:r>
      <w:r w:rsidRPr="00087ECE">
        <w:rPr>
          <w:rFonts w:ascii="微软雅黑" w:eastAsia="微软雅黑" w:hAnsi="微软雅黑"/>
        </w:rPr>
        <w:t>”</w:t>
      </w:r>
      <w:r w:rsidR="009E2F7D">
        <w:rPr>
          <w:rFonts w:ascii="微软雅黑" w:eastAsia="微软雅黑" w:hAnsi="微软雅黑" w:hint="eastAsia"/>
        </w:rPr>
        <w:t>服务</w:t>
      </w:r>
      <w:r w:rsidRPr="00087ECE">
        <w:rPr>
          <w:rFonts w:ascii="微软雅黑" w:eastAsia="微软雅黑" w:hAnsi="微软雅黑" w:hint="eastAsia"/>
        </w:rPr>
        <w:t>推出</w:t>
      </w:r>
      <w:r w:rsidRPr="00087ECE">
        <w:rPr>
          <w:rFonts w:ascii="微软雅黑" w:eastAsia="微软雅黑" w:hAnsi="微软雅黑"/>
        </w:rPr>
        <w:t>一年多</w:t>
      </w:r>
      <w:r w:rsidR="009E2F7D">
        <w:rPr>
          <w:rFonts w:ascii="微软雅黑" w:eastAsia="微软雅黑" w:hAnsi="微软雅黑" w:hint="eastAsia"/>
        </w:rPr>
        <w:t>的</w:t>
      </w:r>
      <w:r w:rsidR="009E2F7D">
        <w:rPr>
          <w:rFonts w:ascii="微软雅黑" w:eastAsia="微软雅黑" w:hAnsi="微软雅黑"/>
        </w:rPr>
        <w:t>时间里</w:t>
      </w:r>
      <w:r w:rsidRPr="00087ECE">
        <w:rPr>
          <w:rFonts w:ascii="微软雅黑" w:eastAsia="微软雅黑" w:hAnsi="微软雅黑"/>
        </w:rPr>
        <w:t>，</w:t>
      </w:r>
      <w:r w:rsidRPr="00087ECE">
        <w:rPr>
          <w:rFonts w:ascii="微软雅黑" w:eastAsia="微软雅黑" w:hAnsi="微软雅黑" w:hint="eastAsia"/>
        </w:rPr>
        <w:t>爱</w:t>
      </w:r>
      <w:proofErr w:type="gramStart"/>
      <w:r w:rsidRPr="00087ECE">
        <w:rPr>
          <w:rFonts w:ascii="微软雅黑" w:eastAsia="微软雅黑" w:hAnsi="微软雅黑" w:hint="eastAsia"/>
        </w:rPr>
        <w:t>驰通过</w:t>
      </w:r>
      <w:proofErr w:type="gramEnd"/>
      <w:r w:rsidRPr="00087ECE">
        <w:rPr>
          <w:rFonts w:ascii="微软雅黑" w:eastAsia="微软雅黑" w:hAnsi="微软雅黑" w:hint="eastAsia"/>
        </w:rPr>
        <w:t>品质升级、模式创新与因地制宜等战略举措，于国内与国际市场同步优化服务质量、深化运营内容、加速服务落地，切实有效地解决了全球用户所遭遇的服务难题。目前</w:t>
      </w:r>
      <w:r w:rsidR="005B3EB8" w:rsidRPr="00087ECE">
        <w:rPr>
          <w:rFonts w:ascii="微软雅黑" w:eastAsia="微软雅黑" w:hAnsi="微软雅黑"/>
        </w:rPr>
        <w:t>爱驰U5</w:t>
      </w:r>
      <w:r w:rsidRPr="00087ECE">
        <w:rPr>
          <w:rFonts w:ascii="微软雅黑" w:eastAsia="微软雅黑" w:hAnsi="微软雅黑" w:hint="eastAsia"/>
        </w:rPr>
        <w:t>已</w:t>
      </w:r>
      <w:r w:rsidR="005B3EB8" w:rsidRPr="00087ECE">
        <w:rPr>
          <w:rFonts w:ascii="微软雅黑" w:eastAsia="微软雅黑" w:hAnsi="微软雅黑"/>
        </w:rPr>
        <w:t>陆续出口法国、德国、荷兰、比利时、丹麦、以色列等国家，</w:t>
      </w:r>
      <w:r w:rsidR="005B3EB8" w:rsidRPr="00087ECE">
        <w:rPr>
          <w:rFonts w:ascii="微软雅黑" w:eastAsia="微软雅黑" w:hAnsi="微软雅黑" w:hint="eastAsia"/>
        </w:rPr>
        <w:t>让全球用户在</w:t>
      </w:r>
      <w:proofErr w:type="gramStart"/>
      <w:r w:rsidR="005B3EB8" w:rsidRPr="00087ECE">
        <w:rPr>
          <w:rFonts w:ascii="微软雅黑" w:eastAsia="微软雅黑" w:hAnsi="微软雅黑" w:hint="eastAsia"/>
        </w:rPr>
        <w:t>体验爱</w:t>
      </w:r>
      <w:proofErr w:type="gramEnd"/>
      <w:r w:rsidR="005B3EB8" w:rsidRPr="00087ECE">
        <w:rPr>
          <w:rFonts w:ascii="微软雅黑" w:eastAsia="微软雅黑" w:hAnsi="微软雅黑" w:hint="eastAsia"/>
        </w:rPr>
        <w:t>驰汽车卓越产品力的同时，</w:t>
      </w:r>
      <w:r w:rsidRPr="00087ECE">
        <w:rPr>
          <w:rFonts w:ascii="微软雅黑" w:eastAsia="微软雅黑" w:hAnsi="微软雅黑" w:hint="eastAsia"/>
        </w:rPr>
        <w:t>也凭借</w:t>
      </w:r>
      <w:r w:rsidRPr="00087ECE">
        <w:rPr>
          <w:rFonts w:ascii="微软雅黑" w:eastAsia="微软雅黑" w:hAnsi="微软雅黑"/>
        </w:rPr>
        <w:t>完善的售后服务获海外用户好评如潮</w:t>
      </w:r>
      <w:r w:rsidR="005B3EB8" w:rsidRPr="00087ECE">
        <w:rPr>
          <w:rFonts w:ascii="微软雅黑" w:eastAsia="微软雅黑" w:hAnsi="微软雅黑" w:hint="eastAsia"/>
        </w:rPr>
        <w:t>。今年第四季度，旗下第二款车型全新纯电动智能轿跑</w:t>
      </w:r>
      <w:r w:rsidR="005B3EB8" w:rsidRPr="00087ECE">
        <w:rPr>
          <w:rFonts w:ascii="微软雅黑" w:eastAsia="微软雅黑" w:hAnsi="微软雅黑"/>
        </w:rPr>
        <w:t>SUV-爱驰U6也将推向市场，</w:t>
      </w:r>
      <w:r w:rsidR="005B3EB8" w:rsidRPr="00087ECE">
        <w:rPr>
          <w:rFonts w:ascii="微软雅黑" w:eastAsia="微软雅黑" w:hAnsi="微软雅黑" w:hint="eastAsia"/>
        </w:rPr>
        <w:t>届时新车将与爱驰U</w:t>
      </w:r>
      <w:r w:rsidR="005B3EB8" w:rsidRPr="00087ECE">
        <w:rPr>
          <w:rFonts w:ascii="微软雅黑" w:eastAsia="微软雅黑" w:hAnsi="微软雅黑"/>
        </w:rPr>
        <w:t>5</w:t>
      </w:r>
      <w:r w:rsidR="005B3EB8" w:rsidRPr="00087ECE">
        <w:rPr>
          <w:rFonts w:ascii="微软雅黑" w:eastAsia="微软雅黑" w:hAnsi="微软雅黑" w:hint="eastAsia"/>
        </w:rPr>
        <w:t>携手以优异产品力和贴心服务，为</w:t>
      </w:r>
      <w:r w:rsidRPr="00087ECE">
        <w:rPr>
          <w:rFonts w:ascii="微软雅黑" w:eastAsia="微软雅黑" w:hAnsi="微软雅黑" w:hint="eastAsia"/>
        </w:rPr>
        <w:t>全球多元化</w:t>
      </w:r>
      <w:r w:rsidRPr="00087ECE">
        <w:rPr>
          <w:rFonts w:ascii="微软雅黑" w:eastAsia="微软雅黑" w:hAnsi="微软雅黑"/>
        </w:rPr>
        <w:t>的用户群体带来</w:t>
      </w:r>
      <w:r w:rsidR="009F57F0" w:rsidRPr="00087ECE">
        <w:rPr>
          <w:rFonts w:ascii="微软雅黑" w:eastAsia="微软雅黑" w:hAnsi="微软雅黑" w:hint="eastAsia"/>
        </w:rPr>
        <w:t>更</w:t>
      </w:r>
      <w:r w:rsidR="005B3EB8" w:rsidRPr="00087ECE">
        <w:rPr>
          <w:rFonts w:ascii="微软雅黑" w:eastAsia="微软雅黑" w:hAnsi="微软雅黑" w:hint="eastAsia"/>
        </w:rPr>
        <w:t>智能</w:t>
      </w:r>
      <w:r w:rsidR="009F57F0" w:rsidRPr="00087ECE">
        <w:rPr>
          <w:rFonts w:ascii="微软雅黑" w:eastAsia="微软雅黑" w:hAnsi="微软雅黑" w:hint="eastAsia"/>
        </w:rPr>
        <w:t>便捷的</w:t>
      </w:r>
      <w:r w:rsidR="005B3EB8" w:rsidRPr="00087ECE">
        <w:rPr>
          <w:rFonts w:ascii="微软雅黑" w:eastAsia="微软雅黑" w:hAnsi="微软雅黑" w:hint="eastAsia"/>
        </w:rPr>
        <w:t>出行生活。</w:t>
      </w:r>
    </w:p>
    <w:p w14:paraId="0BA17318" w14:textId="542B930A" w:rsidR="005B3EB8" w:rsidRPr="00087ECE" w:rsidRDefault="00A47AD3" w:rsidP="00A47AD3">
      <w:pPr>
        <w:rPr>
          <w:rFonts w:ascii="微软雅黑" w:eastAsia="微软雅黑" w:hAnsi="微软雅黑"/>
        </w:rPr>
      </w:pPr>
      <w:r w:rsidRPr="00087ECE">
        <w:rPr>
          <w:noProof/>
        </w:rPr>
        <w:lastRenderedPageBreak/>
        <w:drawing>
          <wp:inline distT="0" distB="0" distL="0" distR="0" wp14:anchorId="0D9224EB" wp14:editId="0B33F980">
            <wp:extent cx="6163733" cy="4110363"/>
            <wp:effectExtent l="0" t="0" r="889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6883" cy="4119132"/>
                    </a:xfrm>
                    <a:prstGeom prst="rect">
                      <a:avLst/>
                    </a:prstGeom>
                    <a:noFill/>
                    <a:ln>
                      <a:noFill/>
                    </a:ln>
                  </pic:spPr>
                </pic:pic>
              </a:graphicData>
            </a:graphic>
          </wp:inline>
        </w:drawing>
      </w:r>
    </w:p>
    <w:p w14:paraId="00B00378" w14:textId="1683DD49" w:rsidR="00A47AD3" w:rsidRPr="00087ECE" w:rsidRDefault="00A47AD3" w:rsidP="00A47AD3">
      <w:pPr>
        <w:jc w:val="center"/>
        <w:rPr>
          <w:rFonts w:ascii="微软雅黑" w:eastAsia="微软雅黑" w:hAnsi="微软雅黑"/>
          <w:i/>
          <w:iCs/>
        </w:rPr>
      </w:pPr>
      <w:r w:rsidRPr="00087ECE">
        <w:rPr>
          <w:rFonts w:ascii="微软雅黑" w:eastAsia="微软雅黑" w:hAnsi="微软雅黑" w:hint="eastAsia"/>
          <w:i/>
          <w:iCs/>
        </w:rPr>
        <w:t>爱驰</w:t>
      </w:r>
      <w:r w:rsidRPr="00087ECE">
        <w:rPr>
          <w:rFonts w:ascii="微软雅黑" w:eastAsia="微软雅黑" w:hAnsi="微软雅黑"/>
          <w:i/>
          <w:iCs/>
        </w:rPr>
        <w:t>U6</w:t>
      </w:r>
      <w:r w:rsidRPr="00087ECE">
        <w:rPr>
          <w:rFonts w:ascii="微软雅黑" w:eastAsia="微软雅黑" w:hAnsi="微软雅黑" w:hint="eastAsia"/>
          <w:i/>
          <w:iCs/>
        </w:rPr>
        <w:t>即</w:t>
      </w:r>
      <w:r w:rsidRPr="00087ECE">
        <w:rPr>
          <w:rFonts w:ascii="微软雅黑" w:eastAsia="微软雅黑" w:hAnsi="微软雅黑"/>
          <w:i/>
          <w:iCs/>
        </w:rPr>
        <w:t>将推向市场</w:t>
      </w:r>
    </w:p>
    <w:p w14:paraId="26B4C9D7" w14:textId="77777777" w:rsidR="00A47AD3" w:rsidRPr="00087ECE" w:rsidRDefault="00A47AD3" w:rsidP="00A47AD3">
      <w:pPr>
        <w:rPr>
          <w:rFonts w:ascii="微软雅黑" w:eastAsia="微软雅黑" w:hAnsi="微软雅黑"/>
        </w:rPr>
      </w:pPr>
    </w:p>
    <w:p w14:paraId="655D423B" w14:textId="44504E3F" w:rsidR="00931A43" w:rsidRPr="00087ECE" w:rsidRDefault="00435D7E" w:rsidP="00142B6A">
      <w:pPr>
        <w:ind w:firstLineChars="200" w:firstLine="480"/>
        <w:jc w:val="both"/>
        <w:rPr>
          <w:rFonts w:ascii="微软雅黑" w:eastAsia="微软雅黑" w:hAnsi="微软雅黑"/>
          <w:color w:val="76923C" w:themeColor="accent3" w:themeShade="BF"/>
        </w:rPr>
      </w:pPr>
      <w:r w:rsidRPr="00087ECE">
        <w:rPr>
          <w:rFonts w:ascii="微软雅黑" w:eastAsia="微软雅黑" w:hAnsi="微软雅黑"/>
        </w:rPr>
        <w:t>根据规划，</w:t>
      </w:r>
      <w:r w:rsidR="00142B6A" w:rsidRPr="00087ECE">
        <w:rPr>
          <w:rFonts w:ascii="微软雅黑" w:eastAsia="微软雅黑" w:hAnsi="微软雅黑" w:hint="eastAsia"/>
        </w:rPr>
        <w:t>到</w:t>
      </w:r>
      <w:r w:rsidRPr="00087ECE">
        <w:rPr>
          <w:rFonts w:ascii="微软雅黑" w:eastAsia="微软雅黑" w:hAnsi="微软雅黑"/>
        </w:rPr>
        <w:t>2021年</w:t>
      </w:r>
      <w:r w:rsidR="00142B6A" w:rsidRPr="00087ECE">
        <w:rPr>
          <w:rFonts w:ascii="微软雅黑" w:eastAsia="微软雅黑" w:hAnsi="微软雅黑" w:hint="eastAsia"/>
        </w:rPr>
        <w:t>年</w:t>
      </w:r>
      <w:r w:rsidRPr="00087ECE">
        <w:rPr>
          <w:rFonts w:ascii="微软雅黑" w:eastAsia="微软雅黑" w:hAnsi="微软雅黑"/>
        </w:rPr>
        <w:t>底，“诺道”服务伙伴计划扩展至120家，</w:t>
      </w:r>
      <w:r w:rsidR="006D4492" w:rsidRPr="00087ECE">
        <w:rPr>
          <w:rFonts w:ascii="微软雅黑" w:eastAsia="微软雅黑" w:hAnsi="微软雅黑" w:hint="eastAsia"/>
        </w:rPr>
        <w:t>并</w:t>
      </w:r>
      <w:r w:rsidRPr="00087ECE">
        <w:rPr>
          <w:rFonts w:ascii="微软雅黑" w:eastAsia="微软雅黑" w:hAnsi="微软雅黑"/>
        </w:rPr>
        <w:t>向全国二、三线城市深化蔓延。</w:t>
      </w:r>
      <w:r w:rsidRPr="00087ECE">
        <w:rPr>
          <w:rFonts w:ascii="微软雅黑" w:eastAsia="微软雅黑" w:hAnsi="微软雅黑" w:hint="eastAsia"/>
        </w:rPr>
        <w:t>随着不断</w:t>
      </w:r>
      <w:r w:rsidRPr="00087ECE">
        <w:rPr>
          <w:rFonts w:ascii="微软雅黑" w:eastAsia="微软雅黑" w:hAnsi="微软雅黑"/>
        </w:rPr>
        <w:t>完善的</w:t>
      </w:r>
      <w:r w:rsidR="00FC01B8" w:rsidRPr="00087ECE">
        <w:rPr>
          <w:rFonts w:ascii="微软雅黑" w:eastAsia="微软雅黑" w:hAnsi="微软雅黑" w:hint="eastAsia"/>
        </w:rPr>
        <w:t>服务</w:t>
      </w:r>
      <w:r w:rsidR="00FC01B8" w:rsidRPr="00087ECE">
        <w:rPr>
          <w:rFonts w:ascii="微软雅黑" w:eastAsia="微软雅黑" w:hAnsi="微软雅黑"/>
        </w:rPr>
        <w:t>网络渠道，</w:t>
      </w:r>
      <w:proofErr w:type="gramStart"/>
      <w:r w:rsidR="00F74B77" w:rsidRPr="00087ECE">
        <w:rPr>
          <w:rFonts w:ascii="微软雅黑" w:eastAsia="微软雅黑" w:hAnsi="微软雅黑" w:hint="eastAsia"/>
        </w:rPr>
        <w:t>爱驰将</w:t>
      </w:r>
      <w:r w:rsidR="00087ECE" w:rsidRPr="00087ECE">
        <w:rPr>
          <w:rFonts w:ascii="微软雅黑" w:eastAsia="微软雅黑" w:hAnsi="微软雅黑" w:hint="eastAsia"/>
        </w:rPr>
        <w:t>与</w:t>
      </w:r>
      <w:proofErr w:type="gramEnd"/>
      <w:r w:rsidR="00F74B77" w:rsidRPr="00087ECE">
        <w:rPr>
          <w:rFonts w:ascii="微软雅黑" w:eastAsia="微软雅黑" w:hAnsi="微软雅黑"/>
        </w:rPr>
        <w:t>合作伙伴</w:t>
      </w:r>
      <w:r w:rsidR="00087ECE" w:rsidRPr="00087ECE">
        <w:rPr>
          <w:rFonts w:ascii="微软雅黑" w:eastAsia="微软雅黑" w:hAnsi="微软雅黑" w:hint="eastAsia"/>
        </w:rPr>
        <w:t>共同</w:t>
      </w:r>
      <w:r w:rsidR="00087ECE" w:rsidRPr="00087ECE">
        <w:rPr>
          <w:rFonts w:ascii="微软雅黑" w:eastAsia="微软雅黑" w:hAnsi="微软雅黑"/>
        </w:rPr>
        <w:t>成长</w:t>
      </w:r>
      <w:r w:rsidR="00087ECE" w:rsidRPr="00087ECE">
        <w:rPr>
          <w:rFonts w:ascii="微软雅黑" w:eastAsia="微软雅黑" w:hAnsi="微软雅黑" w:hint="eastAsia"/>
        </w:rPr>
        <w:t>进步</w:t>
      </w:r>
      <w:r w:rsidR="00FC01B8" w:rsidRPr="00087ECE">
        <w:rPr>
          <w:rFonts w:ascii="微软雅黑" w:eastAsia="微软雅黑" w:hAnsi="微软雅黑"/>
        </w:rPr>
        <w:t>，</w:t>
      </w:r>
      <w:r w:rsidR="00F74B77" w:rsidRPr="00087ECE">
        <w:rPr>
          <w:rFonts w:ascii="微软雅黑" w:eastAsia="微软雅黑" w:hAnsi="微软雅黑" w:hint="eastAsia"/>
        </w:rPr>
        <w:t>为</w:t>
      </w:r>
      <w:r w:rsidR="00F74B77" w:rsidRPr="00087ECE">
        <w:rPr>
          <w:rFonts w:ascii="微软雅黑" w:eastAsia="微软雅黑" w:hAnsi="微软雅黑"/>
        </w:rPr>
        <w:t>全球</w:t>
      </w:r>
      <w:r w:rsidR="00FC01B8" w:rsidRPr="00087ECE">
        <w:rPr>
          <w:rFonts w:ascii="微软雅黑" w:eastAsia="微软雅黑" w:hAnsi="微软雅黑"/>
        </w:rPr>
        <w:t>用户带来</w:t>
      </w:r>
      <w:r w:rsidR="00F74B77" w:rsidRPr="00087ECE">
        <w:rPr>
          <w:rFonts w:ascii="微软雅黑" w:eastAsia="微软雅黑" w:hAnsi="微软雅黑" w:hint="eastAsia"/>
        </w:rPr>
        <w:t>高品质</w:t>
      </w:r>
      <w:r w:rsidR="00F74B77" w:rsidRPr="00087ECE">
        <w:rPr>
          <w:rFonts w:ascii="微软雅黑" w:eastAsia="微软雅黑" w:hAnsi="微软雅黑"/>
        </w:rPr>
        <w:t>的</w:t>
      </w:r>
      <w:r w:rsidR="00F74B77" w:rsidRPr="00087ECE">
        <w:rPr>
          <w:rFonts w:ascii="微软雅黑" w:eastAsia="微软雅黑" w:hAnsi="微软雅黑" w:hint="eastAsia"/>
        </w:rPr>
        <w:t>售后</w:t>
      </w:r>
      <w:r w:rsidR="00F74B77" w:rsidRPr="00087ECE">
        <w:rPr>
          <w:rFonts w:ascii="微软雅黑" w:eastAsia="微软雅黑" w:hAnsi="微软雅黑"/>
        </w:rPr>
        <w:t>服务和</w:t>
      </w:r>
      <w:r w:rsidR="00142B6A" w:rsidRPr="00087ECE">
        <w:rPr>
          <w:rFonts w:ascii="微软雅黑" w:eastAsia="微软雅黑" w:hAnsi="微软雅黑" w:hint="eastAsia"/>
        </w:rPr>
        <w:t>轻</w:t>
      </w:r>
      <w:r w:rsidR="008016E9" w:rsidRPr="00087ECE">
        <w:rPr>
          <w:rFonts w:ascii="微软雅黑" w:eastAsia="微软雅黑" w:hAnsi="微软雅黑" w:hint="eastAsia"/>
        </w:rPr>
        <w:t>松</w:t>
      </w:r>
      <w:r w:rsidR="00F74B77" w:rsidRPr="00087ECE">
        <w:rPr>
          <w:rFonts w:ascii="微软雅黑" w:eastAsia="微软雅黑" w:hAnsi="微软雅黑" w:hint="eastAsia"/>
        </w:rPr>
        <w:t>愉悦的</w:t>
      </w:r>
      <w:r w:rsidR="00F74B77" w:rsidRPr="00087ECE">
        <w:rPr>
          <w:rFonts w:ascii="微软雅黑" w:eastAsia="微软雅黑" w:hAnsi="微软雅黑"/>
        </w:rPr>
        <w:t>出行体验</w:t>
      </w:r>
      <w:r w:rsidR="008016E9" w:rsidRPr="00087ECE">
        <w:rPr>
          <w:rFonts w:ascii="微软雅黑" w:eastAsia="微软雅黑" w:hAnsi="微软雅黑" w:hint="eastAsia"/>
        </w:rPr>
        <w:t>，</w:t>
      </w:r>
      <w:r w:rsidR="00087ECE" w:rsidRPr="00087ECE">
        <w:rPr>
          <w:rFonts w:ascii="微软雅黑" w:eastAsia="微软雅黑" w:hAnsi="微软雅黑" w:hint="eastAsia"/>
        </w:rPr>
        <w:t>让</w:t>
      </w:r>
      <w:r w:rsidR="008016E9" w:rsidRPr="00087ECE">
        <w:rPr>
          <w:rFonts w:ascii="微软雅黑" w:eastAsia="微软雅黑" w:hAnsi="微软雅黑" w:hint="eastAsia"/>
        </w:rPr>
        <w:t>爱驰汽车的服务之道</w:t>
      </w:r>
      <w:r w:rsidR="00087ECE" w:rsidRPr="00087ECE">
        <w:rPr>
          <w:rFonts w:ascii="微软雅黑" w:eastAsia="微软雅黑" w:hAnsi="微软雅黑" w:hint="eastAsia"/>
        </w:rPr>
        <w:t>深入</w:t>
      </w:r>
      <w:r w:rsidR="00087ECE" w:rsidRPr="00087ECE">
        <w:rPr>
          <w:rFonts w:ascii="微软雅黑" w:eastAsia="微软雅黑" w:hAnsi="微软雅黑"/>
        </w:rPr>
        <w:t>人心</w:t>
      </w:r>
      <w:r w:rsidR="008016E9" w:rsidRPr="00087ECE">
        <w:rPr>
          <w:rFonts w:ascii="微软雅黑" w:eastAsia="微软雅黑" w:hAnsi="微软雅黑" w:hint="eastAsia"/>
          <w:color w:val="76923C" w:themeColor="accent3" w:themeShade="BF"/>
        </w:rPr>
        <w:t>。</w:t>
      </w:r>
    </w:p>
    <w:p w14:paraId="71A27263" w14:textId="77777777" w:rsidR="000A2587" w:rsidRDefault="00DC1B56">
      <w:pPr>
        <w:jc w:val="center"/>
        <w:rPr>
          <w:rFonts w:ascii="微软雅黑" w:eastAsia="微软雅黑" w:hAnsi="微软雅黑"/>
          <w:sz w:val="22"/>
          <w:szCs w:val="22"/>
        </w:rPr>
      </w:pPr>
      <w:r>
        <w:rPr>
          <w:rFonts w:ascii="微软雅黑" w:eastAsia="微软雅黑" w:hAnsi="微软雅黑" w:hint="eastAsia"/>
          <w:sz w:val="22"/>
          <w:szCs w:val="22"/>
        </w:rPr>
        <w:t>——完——</w:t>
      </w:r>
    </w:p>
    <w:p w14:paraId="000B37DB" w14:textId="77777777" w:rsidR="000A2587" w:rsidRDefault="00DC1B56">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496A71A6"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sz w:val="22"/>
          <w:szCs w:val="22"/>
        </w:rPr>
        <w:t>截止</w:t>
      </w:r>
      <w:r>
        <w:rPr>
          <w:rFonts w:ascii="微软雅黑" w:eastAsia="微软雅黑" w:hAnsi="微软雅黑"/>
          <w:sz w:val="22"/>
          <w:szCs w:val="22"/>
        </w:rPr>
        <w:t>2021年7月，爱</w:t>
      </w:r>
      <w:proofErr w:type="gramStart"/>
      <w:r>
        <w:rPr>
          <w:rFonts w:ascii="微软雅黑" w:eastAsia="微软雅黑" w:hAnsi="微软雅黑"/>
          <w:sz w:val="22"/>
          <w:szCs w:val="22"/>
        </w:rPr>
        <w:t>驰海外</w:t>
      </w:r>
      <w:proofErr w:type="gramEnd"/>
      <w:r>
        <w:rPr>
          <w:rFonts w:ascii="微软雅黑" w:eastAsia="微软雅黑" w:hAnsi="微软雅黑"/>
          <w:sz w:val="22"/>
          <w:szCs w:val="22"/>
        </w:rPr>
        <w:t>共计出口2578台：其中2021年累计出口1549台，继法国、德国、荷兰、比利时、丹麦、以色列之后，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w:t>
      </w:r>
      <w:r>
        <w:rPr>
          <w:rFonts w:ascii="微软雅黑" w:eastAsia="微软雅黑" w:hAnsi="微软雅黑"/>
          <w:sz w:val="22"/>
          <w:szCs w:val="22"/>
        </w:rPr>
        <w:lastRenderedPageBreak/>
        <w:t>（欧洲自由贸易联盟）国家市场，爱驰汽车是第一家也是目前唯一一家大批量出口欧盟市场的中国造车新势力企业。</w:t>
      </w:r>
    </w:p>
    <w:p w14:paraId="1396C3C7" w14:textId="77777777" w:rsidR="000A2587" w:rsidRDefault="00DC1B56">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014177D8" wp14:editId="479F5722">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14:paraId="19E15B93" w14:textId="77777777" w:rsidR="000A2587" w:rsidRDefault="00DC1B56">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14:paraId="7582C54E" w14:textId="77777777" w:rsidR="000A2587" w:rsidRDefault="00DC1B56">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34D8364D"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65A7F047"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0A2587">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3A7E7" w14:textId="77777777" w:rsidR="00163EB7" w:rsidRDefault="00163EB7">
      <w:r>
        <w:separator/>
      </w:r>
    </w:p>
  </w:endnote>
  <w:endnote w:type="continuationSeparator" w:id="0">
    <w:p w14:paraId="1FD1B483" w14:textId="77777777" w:rsidR="00163EB7" w:rsidRDefault="00163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654C9" w14:textId="1CAF46D1" w:rsidR="000A2587" w:rsidRDefault="00DC1B56">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FD1461">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FD1461">
              <w:rPr>
                <w:b/>
                <w:noProof/>
                <w:color w:val="262626" w:themeColor="text1" w:themeTint="D9"/>
              </w:rPr>
              <w:t>7</w:t>
            </w:r>
            <w:r>
              <w:rPr>
                <w:b/>
                <w:color w:val="262626" w:themeColor="text1" w:themeTint="D9"/>
                <w:sz w:val="24"/>
                <w:szCs w:val="24"/>
              </w:rPr>
              <w:fldChar w:fldCharType="end"/>
            </w:r>
          </w:sdtContent>
        </w:sdt>
      </w:sdtContent>
    </w:sdt>
  </w:p>
  <w:p w14:paraId="169F7A2A" w14:textId="77777777" w:rsidR="000A2587" w:rsidRDefault="000A258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3EB2E" w14:textId="77777777" w:rsidR="00163EB7" w:rsidRDefault="00163EB7">
      <w:r>
        <w:separator/>
      </w:r>
    </w:p>
  </w:footnote>
  <w:footnote w:type="continuationSeparator" w:id="0">
    <w:p w14:paraId="5C03DA28" w14:textId="77777777" w:rsidR="00163EB7" w:rsidRDefault="00163E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18F0" w14:textId="77777777" w:rsidR="000A2587" w:rsidRDefault="00DC1B56">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236F44AD" wp14:editId="7EAA58E4">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7EF9BC20" w14:textId="77777777" w:rsidR="000A2587" w:rsidRDefault="000A2587">
    <w:pPr>
      <w:pStyle w:val="a9"/>
      <w:pBdr>
        <w:bottom w:val="none" w:sz="0" w:space="0" w:color="auto"/>
      </w:pBdr>
      <w:tabs>
        <w:tab w:val="left" w:pos="0"/>
      </w:tabs>
      <w:ind w:leftChars="-202" w:left="-485" w:rightChars="-202" w:right="-485"/>
      <w:rPr>
        <w:sz w:val="24"/>
      </w:rPr>
    </w:pPr>
  </w:p>
  <w:p w14:paraId="4DB30B17" w14:textId="77777777" w:rsidR="000A2587" w:rsidRDefault="000A2587">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587"/>
    <w:rsid w:val="000555E2"/>
    <w:rsid w:val="000561A5"/>
    <w:rsid w:val="00087ECE"/>
    <w:rsid w:val="000A2587"/>
    <w:rsid w:val="00106505"/>
    <w:rsid w:val="001126B2"/>
    <w:rsid w:val="0011474C"/>
    <w:rsid w:val="00142B6A"/>
    <w:rsid w:val="001435CF"/>
    <w:rsid w:val="0014549E"/>
    <w:rsid w:val="001468AE"/>
    <w:rsid w:val="001639C4"/>
    <w:rsid w:val="00163EB7"/>
    <w:rsid w:val="001916FA"/>
    <w:rsid w:val="00202724"/>
    <w:rsid w:val="0025132B"/>
    <w:rsid w:val="002C1E5D"/>
    <w:rsid w:val="00360092"/>
    <w:rsid w:val="0037204D"/>
    <w:rsid w:val="00397841"/>
    <w:rsid w:val="004008DE"/>
    <w:rsid w:val="00435C32"/>
    <w:rsid w:val="00435D7E"/>
    <w:rsid w:val="004409D9"/>
    <w:rsid w:val="00462776"/>
    <w:rsid w:val="00500A5A"/>
    <w:rsid w:val="005128BC"/>
    <w:rsid w:val="00517F64"/>
    <w:rsid w:val="00572C06"/>
    <w:rsid w:val="005B2940"/>
    <w:rsid w:val="005B3EB8"/>
    <w:rsid w:val="005B474E"/>
    <w:rsid w:val="005D52A7"/>
    <w:rsid w:val="00627F3A"/>
    <w:rsid w:val="0063217A"/>
    <w:rsid w:val="00633A1A"/>
    <w:rsid w:val="00657579"/>
    <w:rsid w:val="006B69AD"/>
    <w:rsid w:val="006C3726"/>
    <w:rsid w:val="006D4492"/>
    <w:rsid w:val="006E06BE"/>
    <w:rsid w:val="006F5B56"/>
    <w:rsid w:val="00776496"/>
    <w:rsid w:val="00776545"/>
    <w:rsid w:val="007B5E85"/>
    <w:rsid w:val="008016E9"/>
    <w:rsid w:val="008112D7"/>
    <w:rsid w:val="00816D46"/>
    <w:rsid w:val="00824635"/>
    <w:rsid w:val="008447AB"/>
    <w:rsid w:val="008569FD"/>
    <w:rsid w:val="00877328"/>
    <w:rsid w:val="00894222"/>
    <w:rsid w:val="008C1627"/>
    <w:rsid w:val="00931A43"/>
    <w:rsid w:val="00957747"/>
    <w:rsid w:val="0099277F"/>
    <w:rsid w:val="009E2F7D"/>
    <w:rsid w:val="009F57F0"/>
    <w:rsid w:val="00A439EE"/>
    <w:rsid w:val="00A47AD3"/>
    <w:rsid w:val="00A77AE7"/>
    <w:rsid w:val="00B337D5"/>
    <w:rsid w:val="00B7487C"/>
    <w:rsid w:val="00B8187A"/>
    <w:rsid w:val="00B85244"/>
    <w:rsid w:val="00B95BCA"/>
    <w:rsid w:val="00BA6718"/>
    <w:rsid w:val="00BC178A"/>
    <w:rsid w:val="00BC21F6"/>
    <w:rsid w:val="00BE68CE"/>
    <w:rsid w:val="00C07EEF"/>
    <w:rsid w:val="00C40231"/>
    <w:rsid w:val="00C626F8"/>
    <w:rsid w:val="00C66F63"/>
    <w:rsid w:val="00C97846"/>
    <w:rsid w:val="00CD13B7"/>
    <w:rsid w:val="00D436E8"/>
    <w:rsid w:val="00D737A5"/>
    <w:rsid w:val="00D97113"/>
    <w:rsid w:val="00DA2318"/>
    <w:rsid w:val="00DC1B56"/>
    <w:rsid w:val="00DC54E9"/>
    <w:rsid w:val="00E52FE6"/>
    <w:rsid w:val="00EE1FF7"/>
    <w:rsid w:val="00EF5469"/>
    <w:rsid w:val="00F667D6"/>
    <w:rsid w:val="00F74B77"/>
    <w:rsid w:val="00FA16CA"/>
    <w:rsid w:val="00FA2A75"/>
    <w:rsid w:val="00FC01B8"/>
    <w:rsid w:val="00FD1461"/>
    <w:rsid w:val="00FE12C0"/>
    <w:rsid w:val="00FF53D5"/>
    <w:rsid w:val="00FF62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A5524"/>
  <w15:docId w15:val="{9679485E-60BE-4B85-BD82-CF715EC2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d">
    <w:name w:val="Hyperlink"/>
    <w:basedOn w:val="a0"/>
    <w:uiPriority w:val="99"/>
    <w:unhideWhenUsed/>
    <w:qFormat/>
    <w:rPr>
      <w:color w:val="0000FF" w:themeColor="hyperlink"/>
      <w:u w:val="single"/>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character" w:styleId="af">
    <w:name w:val="annotation reference"/>
    <w:basedOn w:val="a0"/>
    <w:uiPriority w:val="99"/>
    <w:semiHidden/>
    <w:unhideWhenUsed/>
    <w:rsid w:val="00F667D6"/>
    <w:rPr>
      <w:sz w:val="21"/>
      <w:szCs w:val="21"/>
    </w:rPr>
  </w:style>
  <w:style w:type="paragraph" w:styleId="af0">
    <w:name w:val="annotation text"/>
    <w:basedOn w:val="a"/>
    <w:link w:val="af1"/>
    <w:uiPriority w:val="99"/>
    <w:semiHidden/>
    <w:unhideWhenUsed/>
    <w:rsid w:val="00F667D6"/>
  </w:style>
  <w:style w:type="character" w:customStyle="1" w:styleId="af1">
    <w:name w:val="批注文字 字符"/>
    <w:basedOn w:val="a0"/>
    <w:link w:val="af0"/>
    <w:uiPriority w:val="99"/>
    <w:semiHidden/>
    <w:rsid w:val="00F667D6"/>
    <w:rPr>
      <w:rFonts w:ascii="宋体" w:hAnsi="宋体" w:cs="宋体"/>
      <w:sz w:val="24"/>
      <w:szCs w:val="24"/>
    </w:rPr>
  </w:style>
  <w:style w:type="paragraph" w:styleId="af2">
    <w:name w:val="annotation subject"/>
    <w:basedOn w:val="af0"/>
    <w:next w:val="af0"/>
    <w:link w:val="af3"/>
    <w:uiPriority w:val="99"/>
    <w:semiHidden/>
    <w:unhideWhenUsed/>
    <w:rsid w:val="00F667D6"/>
    <w:rPr>
      <w:b/>
      <w:bCs/>
    </w:rPr>
  </w:style>
  <w:style w:type="character" w:customStyle="1" w:styleId="af3">
    <w:name w:val="批注主题 字符"/>
    <w:basedOn w:val="af1"/>
    <w:link w:val="af2"/>
    <w:uiPriority w:val="99"/>
    <w:semiHidden/>
    <w:rsid w:val="00F667D6"/>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286</Words>
  <Characters>1636</Characters>
  <Application>Microsoft Office Word</Application>
  <DocSecurity>0</DocSecurity>
  <Lines>13</Lines>
  <Paragraphs>3</Paragraphs>
  <ScaleCrop>false</ScaleCrop>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2</cp:revision>
  <cp:lastPrinted>2017-07-25T11:20:00Z</cp:lastPrinted>
  <dcterms:created xsi:type="dcterms:W3CDTF">2021-07-22T06:16:00Z</dcterms:created>
  <dcterms:modified xsi:type="dcterms:W3CDTF">2021-07-22T06:16:00Z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2052-11.11.0</vt:lpwstr>
  </property>
  <property fmtid="{D5CDD505-2E9C-101B-9397-08002B2CF9AE}" pid="3" name="ICV">
    <vt:lpwstr>76442ABEBFE4A7491737F560929C5EB0</vt:lpwstr>
  </property>
</Properties>
</file>