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1C2EB" w14:textId="77777777" w:rsidR="000A2587" w:rsidRDefault="00DC1B56">
      <w:pPr>
        <w:rPr>
          <w:rFonts w:ascii="微软雅黑" w:eastAsia="微软雅黑" w:hAnsi="微软雅黑"/>
          <w:sz w:val="22"/>
          <w:szCs w:val="22"/>
        </w:rPr>
      </w:pPr>
      <w:r>
        <w:rPr>
          <w:rFonts w:ascii="微软雅黑" w:eastAsia="微软雅黑" w:hAnsi="微软雅黑" w:hint="eastAsia"/>
          <w:sz w:val="22"/>
          <w:szCs w:val="22"/>
        </w:rPr>
        <w:t>新闻稿</w:t>
      </w:r>
    </w:p>
    <w:p w14:paraId="268F575D" w14:textId="3FA1DD64" w:rsidR="000A2587" w:rsidRDefault="00DC1B56">
      <w:pPr>
        <w:rPr>
          <w:rFonts w:ascii="微软雅黑" w:eastAsia="微软雅黑" w:hAnsi="微软雅黑"/>
          <w:sz w:val="22"/>
          <w:szCs w:val="22"/>
        </w:rPr>
      </w:pPr>
      <w:r>
        <w:rPr>
          <w:rFonts w:ascii="微软雅黑" w:eastAsia="微软雅黑" w:hAnsi="微软雅黑"/>
          <w:sz w:val="22"/>
          <w:szCs w:val="22"/>
        </w:rPr>
        <w:t>2021年7月</w:t>
      </w:r>
      <w:r w:rsidR="0006571D">
        <w:rPr>
          <w:rFonts w:ascii="微软雅黑" w:eastAsia="微软雅黑" w:hAnsi="微软雅黑" w:hint="eastAsia"/>
          <w:sz w:val="22"/>
          <w:szCs w:val="22"/>
        </w:rPr>
        <w:t>20</w:t>
      </w:r>
      <w:r>
        <w:rPr>
          <w:rFonts w:ascii="微软雅黑" w:eastAsia="微软雅黑" w:hAnsi="微软雅黑"/>
          <w:sz w:val="22"/>
          <w:szCs w:val="22"/>
        </w:rPr>
        <w:t>日</w:t>
      </w:r>
    </w:p>
    <w:p w14:paraId="641741C8" w14:textId="4EB63AFF" w:rsidR="000A2587" w:rsidRDefault="00CD13B7">
      <w:pPr>
        <w:jc w:val="center"/>
        <w:rPr>
          <w:rFonts w:ascii="微软雅黑" w:eastAsia="微软雅黑" w:hAnsi="微软雅黑"/>
          <w:b/>
          <w:sz w:val="28"/>
          <w:szCs w:val="28"/>
        </w:rPr>
      </w:pPr>
      <w:r>
        <w:rPr>
          <w:rFonts w:ascii="微软雅黑" w:eastAsia="微软雅黑" w:hAnsi="微软雅黑" w:hint="eastAsia"/>
          <w:b/>
          <w:sz w:val="28"/>
          <w:szCs w:val="28"/>
        </w:rPr>
        <w:t>再</w:t>
      </w:r>
      <w:r w:rsidR="007B5E85">
        <w:rPr>
          <w:rFonts w:ascii="微软雅黑" w:eastAsia="微软雅黑" w:hAnsi="微软雅黑"/>
          <w:b/>
          <w:sz w:val="28"/>
          <w:szCs w:val="28"/>
        </w:rPr>
        <w:t>获</w:t>
      </w:r>
      <w:r w:rsidR="00957747">
        <w:rPr>
          <w:rFonts w:ascii="微软雅黑" w:eastAsia="微软雅黑" w:hAnsi="微软雅黑" w:hint="eastAsia"/>
          <w:b/>
          <w:sz w:val="28"/>
          <w:szCs w:val="28"/>
        </w:rPr>
        <w:t>央视</w:t>
      </w:r>
      <w:r w:rsidR="00957747">
        <w:rPr>
          <w:rFonts w:ascii="微软雅黑" w:eastAsia="微软雅黑" w:hAnsi="微软雅黑"/>
          <w:b/>
          <w:sz w:val="28"/>
          <w:szCs w:val="28"/>
        </w:rPr>
        <w:t>重</w:t>
      </w:r>
      <w:r w:rsidR="00957747">
        <w:rPr>
          <w:rFonts w:ascii="微软雅黑" w:eastAsia="微软雅黑" w:hAnsi="微软雅黑" w:hint="eastAsia"/>
          <w:b/>
          <w:sz w:val="28"/>
          <w:szCs w:val="28"/>
        </w:rPr>
        <w:t>点</w:t>
      </w:r>
      <w:r w:rsidR="00FE12C0">
        <w:rPr>
          <w:rFonts w:ascii="微软雅黑" w:eastAsia="微软雅黑" w:hAnsi="微软雅黑" w:hint="eastAsia"/>
          <w:b/>
          <w:sz w:val="28"/>
          <w:szCs w:val="28"/>
        </w:rPr>
        <w:t>报道</w:t>
      </w:r>
      <w:r w:rsidR="00DC1B56">
        <w:rPr>
          <w:rFonts w:ascii="微软雅黑" w:eastAsia="微软雅黑" w:hAnsi="微软雅黑" w:hint="eastAsia"/>
          <w:b/>
          <w:sz w:val="28"/>
          <w:szCs w:val="28"/>
        </w:rPr>
        <w:t>！爱驰汽车彰</w:t>
      </w:r>
      <w:proofErr w:type="gramStart"/>
      <w:r w:rsidR="00DC1B56">
        <w:rPr>
          <w:rFonts w:ascii="微软雅黑" w:eastAsia="微软雅黑" w:hAnsi="微软雅黑" w:hint="eastAsia"/>
          <w:b/>
          <w:sz w:val="28"/>
          <w:szCs w:val="28"/>
        </w:rPr>
        <w:t>显中国智造</w:t>
      </w:r>
      <w:r w:rsidR="008112D7">
        <w:rPr>
          <w:rFonts w:ascii="微软雅黑" w:eastAsia="微软雅黑" w:hAnsi="微软雅黑" w:hint="eastAsia"/>
          <w:b/>
          <w:sz w:val="28"/>
          <w:szCs w:val="28"/>
        </w:rPr>
        <w:t>硬</w:t>
      </w:r>
      <w:proofErr w:type="gramEnd"/>
      <w:r w:rsidR="008112D7">
        <w:rPr>
          <w:rFonts w:ascii="微软雅黑" w:eastAsia="微软雅黑" w:hAnsi="微软雅黑" w:hint="eastAsia"/>
          <w:b/>
          <w:sz w:val="28"/>
          <w:szCs w:val="28"/>
        </w:rPr>
        <w:t>核实力</w:t>
      </w:r>
    </w:p>
    <w:p w14:paraId="6B437BEE" w14:textId="08D756CC" w:rsidR="000A2587" w:rsidRDefault="007B2959">
      <w:pPr>
        <w:jc w:val="center"/>
        <w:rPr>
          <w:rFonts w:ascii="微软雅黑" w:eastAsia="微软雅黑" w:hAnsi="微软雅黑"/>
          <w:color w:val="000000" w:themeColor="text1"/>
          <w:sz w:val="22"/>
          <w:szCs w:val="22"/>
        </w:rPr>
      </w:pPr>
      <w:r>
        <w:rPr>
          <w:rFonts w:ascii="微软雅黑" w:eastAsia="微软雅黑" w:hAnsi="微软雅黑" w:hint="eastAsia"/>
          <w:color w:val="000000" w:themeColor="text1"/>
          <w:sz w:val="22"/>
          <w:szCs w:val="22"/>
        </w:rPr>
        <w:t>备选标题</w:t>
      </w:r>
      <w:r>
        <w:rPr>
          <w:rFonts w:ascii="微软雅黑" w:eastAsia="微软雅黑" w:hAnsi="微软雅黑"/>
          <w:color w:val="000000" w:themeColor="text1"/>
          <w:sz w:val="22"/>
          <w:szCs w:val="22"/>
        </w:rPr>
        <w:t>：</w:t>
      </w:r>
      <w:bookmarkStart w:id="0" w:name="_GoBack"/>
      <w:bookmarkEnd w:id="0"/>
      <w:r w:rsidR="00202724">
        <w:rPr>
          <w:rFonts w:ascii="微软雅黑" w:eastAsia="微软雅黑" w:hAnsi="微软雅黑" w:hint="eastAsia"/>
          <w:color w:val="000000" w:themeColor="text1"/>
          <w:sz w:val="22"/>
          <w:szCs w:val="22"/>
        </w:rPr>
        <w:t>从先行者到引领者，爱驰汽车彰</w:t>
      </w:r>
      <w:proofErr w:type="gramStart"/>
      <w:r w:rsidR="00202724">
        <w:rPr>
          <w:rFonts w:ascii="微软雅黑" w:eastAsia="微软雅黑" w:hAnsi="微软雅黑" w:hint="eastAsia"/>
          <w:color w:val="000000" w:themeColor="text1"/>
          <w:sz w:val="22"/>
          <w:szCs w:val="22"/>
        </w:rPr>
        <w:t>显中国</w:t>
      </w:r>
      <w:proofErr w:type="gramEnd"/>
      <w:r w:rsidR="00202724">
        <w:rPr>
          <w:rFonts w:ascii="微软雅黑" w:eastAsia="微软雅黑" w:hAnsi="微软雅黑" w:hint="eastAsia"/>
          <w:color w:val="000000" w:themeColor="text1"/>
          <w:sz w:val="22"/>
          <w:szCs w:val="22"/>
        </w:rPr>
        <w:t>智造硬核实力</w:t>
      </w:r>
    </w:p>
    <w:p w14:paraId="16F65758" w14:textId="002F1878" w:rsidR="000A2587" w:rsidRDefault="00202724" w:rsidP="00435C32">
      <w:pPr>
        <w:jc w:val="center"/>
        <w:rPr>
          <w:rFonts w:ascii="微软雅黑" w:eastAsia="微软雅黑" w:hAnsi="微软雅黑"/>
          <w:color w:val="000000" w:themeColor="text1"/>
          <w:sz w:val="22"/>
          <w:szCs w:val="22"/>
        </w:rPr>
      </w:pPr>
      <w:r>
        <w:rPr>
          <w:rFonts w:ascii="微软雅黑" w:eastAsia="微软雅黑" w:hAnsi="微软雅黑" w:hint="eastAsia"/>
          <w:color w:val="000000" w:themeColor="text1"/>
          <w:sz w:val="22"/>
          <w:szCs w:val="22"/>
        </w:rPr>
        <w:t>中国智造如何“越来越聪明”？爱驰汽车超级工厂就是最佳答案</w:t>
      </w:r>
    </w:p>
    <w:p w14:paraId="03818471" w14:textId="507845A5" w:rsidR="000A2587" w:rsidRDefault="00202724">
      <w:pPr>
        <w:jc w:val="center"/>
        <w:rPr>
          <w:rFonts w:ascii="微软雅黑" w:eastAsia="微软雅黑" w:hAnsi="微软雅黑"/>
          <w:color w:val="000000" w:themeColor="text1"/>
          <w:sz w:val="22"/>
          <w:szCs w:val="22"/>
        </w:rPr>
      </w:pPr>
      <w:r>
        <w:rPr>
          <w:rFonts w:ascii="微软雅黑" w:eastAsia="微软雅黑" w:hAnsi="微软雅黑" w:hint="eastAsia"/>
          <w:color w:val="000000" w:themeColor="text1"/>
          <w:sz w:val="22"/>
          <w:szCs w:val="22"/>
        </w:rPr>
        <w:t>数字化</w:t>
      </w:r>
      <w:r w:rsidR="00DC1B56">
        <w:rPr>
          <w:rFonts w:ascii="微软雅黑" w:eastAsia="微软雅黑" w:hAnsi="微软雅黑" w:hint="eastAsia"/>
          <w:color w:val="000000" w:themeColor="text1"/>
          <w:sz w:val="22"/>
          <w:szCs w:val="22"/>
        </w:rPr>
        <w:t>智慧工厂赋能，</w:t>
      </w:r>
      <w:proofErr w:type="gramStart"/>
      <w:r w:rsidR="00DC1B56">
        <w:rPr>
          <w:rFonts w:ascii="微软雅黑" w:eastAsia="微软雅黑" w:hAnsi="微软雅黑" w:hint="eastAsia"/>
          <w:color w:val="000000" w:themeColor="text1"/>
          <w:sz w:val="22"/>
          <w:szCs w:val="22"/>
        </w:rPr>
        <w:t>爱驰汽车铸</w:t>
      </w:r>
      <w:proofErr w:type="gramEnd"/>
      <w:r w:rsidR="00DC1B56">
        <w:rPr>
          <w:rFonts w:ascii="微软雅黑" w:eastAsia="微软雅黑" w:hAnsi="微软雅黑" w:hint="eastAsia"/>
          <w:color w:val="000000" w:themeColor="text1"/>
          <w:sz w:val="22"/>
          <w:szCs w:val="22"/>
        </w:rPr>
        <w:t>就高标准的中国智造</w:t>
      </w:r>
    </w:p>
    <w:p w14:paraId="1AC2A2BE" w14:textId="0EBADB63" w:rsidR="000A2587" w:rsidRDefault="00DC1B56">
      <w:pPr>
        <w:jc w:val="center"/>
        <w:rPr>
          <w:rFonts w:ascii="微软雅黑" w:eastAsia="微软雅黑" w:hAnsi="微软雅黑"/>
          <w:color w:val="000000" w:themeColor="text1"/>
          <w:sz w:val="22"/>
          <w:szCs w:val="22"/>
        </w:rPr>
      </w:pPr>
      <w:r>
        <w:rPr>
          <w:rFonts w:ascii="微软雅黑" w:eastAsia="微软雅黑" w:hAnsi="微软雅黑" w:hint="eastAsia"/>
          <w:color w:val="000000" w:themeColor="text1"/>
          <w:sz w:val="22"/>
          <w:szCs w:val="22"/>
        </w:rPr>
        <w:t>中国智造的名片，爱驰汽车硬核实</w:t>
      </w:r>
      <w:proofErr w:type="gramStart"/>
      <w:r>
        <w:rPr>
          <w:rFonts w:ascii="微软雅黑" w:eastAsia="微软雅黑" w:hAnsi="微软雅黑" w:hint="eastAsia"/>
          <w:color w:val="000000" w:themeColor="text1"/>
          <w:sz w:val="22"/>
          <w:szCs w:val="22"/>
        </w:rPr>
        <w:t>力开拓</w:t>
      </w:r>
      <w:proofErr w:type="gramEnd"/>
      <w:r w:rsidR="00202724">
        <w:rPr>
          <w:rFonts w:ascii="微软雅黑" w:eastAsia="微软雅黑" w:hAnsi="微软雅黑" w:hint="eastAsia"/>
          <w:color w:val="000000" w:themeColor="text1"/>
          <w:sz w:val="22"/>
          <w:szCs w:val="22"/>
        </w:rPr>
        <w:t>全球</w:t>
      </w:r>
      <w:r>
        <w:rPr>
          <w:rFonts w:ascii="微软雅黑" w:eastAsia="微软雅黑" w:hAnsi="微软雅黑" w:hint="eastAsia"/>
          <w:color w:val="000000" w:themeColor="text1"/>
          <w:sz w:val="22"/>
          <w:szCs w:val="22"/>
        </w:rPr>
        <w:t>市场</w:t>
      </w:r>
    </w:p>
    <w:p w14:paraId="317F2BC6" w14:textId="77777777" w:rsidR="00A439EE" w:rsidRDefault="00A439EE">
      <w:pPr>
        <w:jc w:val="center"/>
        <w:rPr>
          <w:rFonts w:ascii="微软雅黑" w:eastAsia="微软雅黑" w:hAnsi="微软雅黑"/>
          <w:color w:val="000000" w:themeColor="text1"/>
          <w:sz w:val="22"/>
          <w:szCs w:val="22"/>
        </w:rPr>
      </w:pPr>
    </w:p>
    <w:p w14:paraId="53663404" w14:textId="64013A87" w:rsidR="00202724" w:rsidRDefault="000555E2" w:rsidP="00C66F63">
      <w:pPr>
        <w:ind w:firstLineChars="200" w:firstLine="440"/>
        <w:rPr>
          <w:rFonts w:ascii="微软雅黑" w:eastAsia="微软雅黑" w:hAnsi="微软雅黑"/>
          <w:sz w:val="22"/>
          <w:szCs w:val="22"/>
        </w:rPr>
      </w:pPr>
      <w:r w:rsidRPr="00462776">
        <w:rPr>
          <w:rFonts w:ascii="微软雅黑" w:eastAsia="微软雅黑" w:hAnsi="微软雅黑" w:hint="eastAsia"/>
          <w:sz w:val="22"/>
          <w:szCs w:val="22"/>
        </w:rPr>
        <w:t>7月19日，</w:t>
      </w:r>
      <w:r w:rsidR="00776496">
        <w:rPr>
          <w:rFonts w:ascii="微软雅黑" w:eastAsia="微软雅黑" w:hAnsi="微软雅黑" w:hint="eastAsia"/>
          <w:sz w:val="22"/>
          <w:szCs w:val="22"/>
        </w:rPr>
        <w:t>中央</w:t>
      </w:r>
      <w:r w:rsidR="00776496">
        <w:rPr>
          <w:rFonts w:ascii="微软雅黑" w:eastAsia="微软雅黑" w:hAnsi="微软雅黑"/>
          <w:sz w:val="22"/>
          <w:szCs w:val="22"/>
        </w:rPr>
        <w:t>电视台</w:t>
      </w:r>
      <w:r w:rsidR="00776496">
        <w:rPr>
          <w:rFonts w:ascii="微软雅黑" w:eastAsia="微软雅黑" w:hAnsi="微软雅黑" w:hint="eastAsia"/>
          <w:sz w:val="22"/>
          <w:szCs w:val="22"/>
        </w:rPr>
        <w:t>《新闻直播间》在“</w:t>
      </w:r>
      <w:r w:rsidR="00776496">
        <w:rPr>
          <w:rFonts w:ascii="微软雅黑" w:eastAsia="微软雅黑" w:hAnsi="微软雅黑"/>
          <w:sz w:val="22"/>
          <w:szCs w:val="22"/>
        </w:rPr>
        <w:t>开局之年看经济·</w:t>
      </w:r>
      <w:r w:rsidR="00776496">
        <w:rPr>
          <w:rFonts w:ascii="微软雅黑" w:eastAsia="微软雅黑" w:hAnsi="微软雅黑" w:hint="eastAsia"/>
          <w:sz w:val="22"/>
          <w:szCs w:val="22"/>
        </w:rPr>
        <w:t>活力</w:t>
      </w:r>
      <w:r w:rsidR="00776496">
        <w:rPr>
          <w:rFonts w:ascii="微软雅黑" w:eastAsia="微软雅黑" w:hAnsi="微软雅黑"/>
          <w:sz w:val="22"/>
          <w:szCs w:val="22"/>
        </w:rPr>
        <w:t>中国</w:t>
      </w:r>
      <w:r w:rsidR="00776496">
        <w:rPr>
          <w:rFonts w:ascii="微软雅黑" w:eastAsia="微软雅黑" w:hAnsi="微软雅黑" w:hint="eastAsia"/>
          <w:sz w:val="22"/>
          <w:szCs w:val="22"/>
        </w:rPr>
        <w:t>”系列</w:t>
      </w:r>
      <w:r w:rsidR="00776496">
        <w:rPr>
          <w:rFonts w:ascii="微软雅黑" w:eastAsia="微软雅黑" w:hAnsi="微软雅黑"/>
          <w:sz w:val="22"/>
          <w:szCs w:val="22"/>
        </w:rPr>
        <w:t>报道之“</w:t>
      </w:r>
      <w:r w:rsidR="00776496">
        <w:rPr>
          <w:rFonts w:ascii="微软雅黑" w:eastAsia="微软雅黑" w:hAnsi="微软雅黑" w:hint="eastAsia"/>
          <w:sz w:val="22"/>
          <w:szCs w:val="22"/>
        </w:rPr>
        <w:t>越来越聪明</w:t>
      </w:r>
      <w:r w:rsidR="00776496">
        <w:rPr>
          <w:rFonts w:ascii="微软雅黑" w:eastAsia="微软雅黑" w:hAnsi="微软雅黑"/>
          <w:sz w:val="22"/>
          <w:szCs w:val="22"/>
        </w:rPr>
        <w:t>的工厂”</w:t>
      </w:r>
      <w:r w:rsidR="00776496">
        <w:rPr>
          <w:rFonts w:ascii="微软雅黑" w:eastAsia="微软雅黑" w:hAnsi="微软雅黑" w:hint="eastAsia"/>
          <w:sz w:val="22"/>
          <w:szCs w:val="22"/>
        </w:rPr>
        <w:t>中</w:t>
      </w:r>
      <w:r w:rsidR="00776496">
        <w:rPr>
          <w:rFonts w:ascii="微软雅黑" w:eastAsia="微软雅黑" w:hAnsi="微软雅黑"/>
          <w:sz w:val="22"/>
          <w:szCs w:val="22"/>
        </w:rPr>
        <w:t>，</w:t>
      </w:r>
      <w:r w:rsidR="00776496">
        <w:rPr>
          <w:rFonts w:ascii="微软雅黑" w:eastAsia="微软雅黑" w:hAnsi="微软雅黑" w:hint="eastAsia"/>
          <w:sz w:val="22"/>
          <w:szCs w:val="22"/>
        </w:rPr>
        <w:t>对</w:t>
      </w:r>
      <w:r w:rsidR="00202724" w:rsidRPr="00462776">
        <w:rPr>
          <w:rFonts w:ascii="微软雅黑" w:eastAsia="微软雅黑" w:hAnsi="微软雅黑" w:hint="eastAsia"/>
          <w:sz w:val="22"/>
          <w:szCs w:val="22"/>
        </w:rPr>
        <w:t>爱驰</w:t>
      </w:r>
      <w:r w:rsidR="00202724" w:rsidRPr="00462776">
        <w:rPr>
          <w:rFonts w:ascii="微软雅黑" w:eastAsia="微软雅黑" w:hAnsi="微软雅黑"/>
          <w:sz w:val="22"/>
          <w:szCs w:val="22"/>
        </w:rPr>
        <w:t>汽车</w:t>
      </w:r>
      <w:r w:rsidR="00202724" w:rsidRPr="00462776">
        <w:rPr>
          <w:rFonts w:ascii="微软雅黑" w:eastAsia="微软雅黑" w:hAnsi="微软雅黑" w:hint="eastAsia"/>
          <w:sz w:val="22"/>
          <w:szCs w:val="22"/>
        </w:rPr>
        <w:t>位于江西</w:t>
      </w:r>
      <w:r w:rsidR="00202724" w:rsidRPr="00462776">
        <w:rPr>
          <w:rFonts w:ascii="微软雅黑" w:eastAsia="微软雅黑" w:hAnsi="微软雅黑"/>
          <w:sz w:val="22"/>
          <w:szCs w:val="22"/>
        </w:rPr>
        <w:t>上饶的</w:t>
      </w:r>
      <w:proofErr w:type="gramStart"/>
      <w:r w:rsidR="00202724" w:rsidRPr="00462776">
        <w:rPr>
          <w:rFonts w:ascii="微软雅黑" w:eastAsia="微软雅黑" w:hAnsi="微软雅黑"/>
          <w:sz w:val="22"/>
          <w:szCs w:val="22"/>
        </w:rPr>
        <w:t>的</w:t>
      </w:r>
      <w:proofErr w:type="gramEnd"/>
      <w:r w:rsidR="00202724" w:rsidRPr="00462776">
        <w:rPr>
          <w:rFonts w:ascii="微软雅黑" w:eastAsia="微软雅黑" w:hAnsi="微软雅黑"/>
          <w:sz w:val="22"/>
          <w:szCs w:val="22"/>
        </w:rPr>
        <w:t>工业</w:t>
      </w:r>
      <w:r w:rsidR="00202724" w:rsidRPr="00462776">
        <w:rPr>
          <w:rFonts w:ascii="微软雅黑" w:eastAsia="微软雅黑" w:hAnsi="微软雅黑" w:hint="eastAsia"/>
          <w:sz w:val="22"/>
          <w:szCs w:val="22"/>
        </w:rPr>
        <w:t>4.0超级智慧</w:t>
      </w:r>
      <w:r w:rsidR="00202724" w:rsidRPr="00462776">
        <w:rPr>
          <w:rFonts w:ascii="微软雅黑" w:eastAsia="微软雅黑" w:hAnsi="微软雅黑"/>
          <w:sz w:val="22"/>
          <w:szCs w:val="22"/>
        </w:rPr>
        <w:t>工厂</w:t>
      </w:r>
      <w:r w:rsidR="00776496">
        <w:rPr>
          <w:rFonts w:ascii="微软雅黑" w:eastAsia="微软雅黑" w:hAnsi="微软雅黑" w:hint="eastAsia"/>
          <w:sz w:val="22"/>
          <w:szCs w:val="22"/>
        </w:rPr>
        <w:t>进行了</w:t>
      </w:r>
      <w:r w:rsidR="00894222">
        <w:rPr>
          <w:rFonts w:ascii="微软雅黑" w:eastAsia="微软雅黑" w:hAnsi="微软雅黑" w:hint="eastAsia"/>
          <w:sz w:val="22"/>
          <w:szCs w:val="22"/>
        </w:rPr>
        <w:t>报道，</w:t>
      </w:r>
      <w:r w:rsidR="00894222">
        <w:rPr>
          <w:rFonts w:ascii="微软雅黑" w:eastAsia="微软雅黑" w:hAnsi="微软雅黑"/>
          <w:sz w:val="22"/>
          <w:szCs w:val="22"/>
        </w:rPr>
        <w:t>这也是继</w:t>
      </w:r>
      <w:r w:rsidR="0099277F">
        <w:rPr>
          <w:rFonts w:ascii="微软雅黑" w:eastAsia="微软雅黑" w:hAnsi="微软雅黑" w:hint="eastAsia"/>
          <w:sz w:val="22"/>
          <w:szCs w:val="22"/>
        </w:rPr>
        <w:t>2</w:t>
      </w:r>
      <w:r w:rsidR="0099277F">
        <w:rPr>
          <w:rFonts w:ascii="微软雅黑" w:eastAsia="微软雅黑" w:hAnsi="微软雅黑"/>
          <w:sz w:val="22"/>
          <w:szCs w:val="22"/>
        </w:rPr>
        <w:t>0</w:t>
      </w:r>
      <w:r w:rsidR="00894222">
        <w:rPr>
          <w:rFonts w:ascii="微软雅黑" w:eastAsia="微软雅黑" w:hAnsi="微软雅黑" w:hint="eastAsia"/>
          <w:sz w:val="22"/>
          <w:szCs w:val="22"/>
        </w:rPr>
        <w:t>19年</w:t>
      </w:r>
      <w:r w:rsidR="00776496">
        <w:rPr>
          <w:rFonts w:ascii="微软雅黑" w:eastAsia="微软雅黑" w:hAnsi="微软雅黑" w:hint="eastAsia"/>
          <w:sz w:val="22"/>
          <w:szCs w:val="22"/>
        </w:rPr>
        <w:t>两会</w:t>
      </w:r>
      <w:proofErr w:type="gramStart"/>
      <w:r w:rsidR="00776496">
        <w:rPr>
          <w:rFonts w:ascii="微软雅黑" w:eastAsia="微软雅黑" w:hAnsi="微软雅黑"/>
          <w:sz w:val="22"/>
          <w:szCs w:val="22"/>
        </w:rPr>
        <w:t>期间爱</w:t>
      </w:r>
      <w:proofErr w:type="gramEnd"/>
      <w:r w:rsidR="00776496">
        <w:rPr>
          <w:rFonts w:ascii="微软雅黑" w:eastAsia="微软雅黑" w:hAnsi="微软雅黑"/>
          <w:sz w:val="22"/>
          <w:szCs w:val="22"/>
        </w:rPr>
        <w:t>驰汽车</w:t>
      </w:r>
      <w:r w:rsidR="00894222">
        <w:rPr>
          <w:rFonts w:ascii="微软雅黑" w:eastAsia="微软雅黑" w:hAnsi="微软雅黑"/>
          <w:sz w:val="22"/>
          <w:szCs w:val="22"/>
        </w:rPr>
        <w:t>出口欧盟</w:t>
      </w:r>
      <w:r w:rsidR="00894222">
        <w:rPr>
          <w:rFonts w:ascii="微软雅黑" w:eastAsia="微软雅黑" w:hAnsi="微软雅黑" w:hint="eastAsia"/>
          <w:sz w:val="22"/>
          <w:szCs w:val="22"/>
        </w:rPr>
        <w:t>获央视《</w:t>
      </w:r>
      <w:r w:rsidR="00894222">
        <w:rPr>
          <w:rFonts w:ascii="微软雅黑" w:eastAsia="微软雅黑" w:hAnsi="微软雅黑"/>
          <w:sz w:val="22"/>
          <w:szCs w:val="22"/>
        </w:rPr>
        <w:t>新闻联播</w:t>
      </w:r>
      <w:r w:rsidR="00894222">
        <w:rPr>
          <w:rFonts w:ascii="微软雅黑" w:eastAsia="微软雅黑" w:hAnsi="微软雅黑" w:hint="eastAsia"/>
          <w:sz w:val="22"/>
          <w:szCs w:val="22"/>
        </w:rPr>
        <w:t>》报道后</w:t>
      </w:r>
      <w:r w:rsidR="00894222">
        <w:rPr>
          <w:rFonts w:ascii="微软雅黑" w:eastAsia="微软雅黑" w:hAnsi="微软雅黑"/>
          <w:sz w:val="22"/>
          <w:szCs w:val="22"/>
        </w:rPr>
        <w:t>的又一次</w:t>
      </w:r>
      <w:r w:rsidR="00FA2A75">
        <w:rPr>
          <w:rFonts w:ascii="微软雅黑" w:eastAsia="微软雅黑" w:hAnsi="微软雅黑" w:hint="eastAsia"/>
          <w:sz w:val="22"/>
          <w:szCs w:val="22"/>
        </w:rPr>
        <w:t>重点报道</w:t>
      </w:r>
      <w:r w:rsidR="00C66F63">
        <w:rPr>
          <w:rFonts w:ascii="微软雅黑" w:eastAsia="微软雅黑" w:hAnsi="微软雅黑" w:hint="eastAsia"/>
          <w:sz w:val="22"/>
          <w:szCs w:val="22"/>
        </w:rPr>
        <w:t>，</w:t>
      </w:r>
      <w:r w:rsidR="00C66F63">
        <w:rPr>
          <w:rFonts w:ascii="微软雅黑" w:eastAsia="微软雅黑" w:hAnsi="微软雅黑"/>
          <w:sz w:val="22"/>
          <w:szCs w:val="22"/>
        </w:rPr>
        <w:t>充分</w:t>
      </w:r>
      <w:proofErr w:type="gramStart"/>
      <w:r w:rsidR="00C66F63">
        <w:rPr>
          <w:rFonts w:ascii="微软雅黑" w:eastAsia="微软雅黑" w:hAnsi="微软雅黑" w:hint="eastAsia"/>
          <w:sz w:val="22"/>
          <w:szCs w:val="22"/>
        </w:rPr>
        <w:t>彰显</w:t>
      </w:r>
      <w:r w:rsidR="00C66F63">
        <w:rPr>
          <w:rFonts w:ascii="微软雅黑" w:eastAsia="微软雅黑" w:hAnsi="微软雅黑"/>
          <w:sz w:val="22"/>
          <w:szCs w:val="22"/>
        </w:rPr>
        <w:t>爱驰</w:t>
      </w:r>
      <w:proofErr w:type="gramEnd"/>
      <w:r w:rsidR="00C66F63">
        <w:rPr>
          <w:rFonts w:ascii="微软雅黑" w:eastAsia="微软雅黑" w:hAnsi="微软雅黑" w:hint="eastAsia"/>
          <w:sz w:val="22"/>
          <w:szCs w:val="22"/>
        </w:rPr>
        <w:t>“中国</w:t>
      </w:r>
      <w:r w:rsidR="00C66F63">
        <w:rPr>
          <w:rFonts w:ascii="微软雅黑" w:eastAsia="微软雅黑" w:hAnsi="微软雅黑"/>
          <w:sz w:val="22"/>
          <w:szCs w:val="22"/>
        </w:rPr>
        <w:t>智造</w:t>
      </w:r>
      <w:r w:rsidR="00C66F63">
        <w:rPr>
          <w:rFonts w:ascii="微软雅黑" w:eastAsia="微软雅黑" w:hAnsi="微软雅黑" w:hint="eastAsia"/>
          <w:sz w:val="22"/>
          <w:szCs w:val="22"/>
        </w:rPr>
        <w:t>”的</w:t>
      </w:r>
      <w:r w:rsidR="00C66F63">
        <w:rPr>
          <w:rFonts w:ascii="微软雅黑" w:eastAsia="微软雅黑" w:hAnsi="微软雅黑"/>
          <w:sz w:val="22"/>
          <w:szCs w:val="22"/>
        </w:rPr>
        <w:t>硬核实力</w:t>
      </w:r>
      <w:r w:rsidR="00776496">
        <w:rPr>
          <w:rFonts w:ascii="微软雅黑" w:eastAsia="微软雅黑" w:hAnsi="微软雅黑"/>
          <w:sz w:val="22"/>
          <w:szCs w:val="22"/>
        </w:rPr>
        <w:t>。</w:t>
      </w:r>
      <w:r w:rsidR="00202724" w:rsidRPr="00462776">
        <w:rPr>
          <w:rFonts w:ascii="微软雅黑" w:eastAsia="微软雅黑" w:hAnsi="微软雅黑" w:hint="eastAsia"/>
          <w:sz w:val="22"/>
          <w:szCs w:val="22"/>
        </w:rPr>
        <w:t>“</w:t>
      </w:r>
      <w:r w:rsidR="00202724" w:rsidRPr="00462776">
        <w:rPr>
          <w:rFonts w:ascii="微软雅黑" w:eastAsia="微软雅黑" w:hAnsi="微软雅黑"/>
          <w:sz w:val="22"/>
          <w:szCs w:val="22"/>
        </w:rPr>
        <w:t>24天，从汽车下订单到整车下线”、“24小时，智能化生产线全天不停歇”、“每7个小时，就有一辆订制汽车下线”……在</w:t>
      </w:r>
      <w:r w:rsidR="00627F3A" w:rsidRPr="00462776">
        <w:rPr>
          <w:rFonts w:ascii="微软雅黑" w:eastAsia="微软雅黑" w:hAnsi="微软雅黑" w:hint="eastAsia"/>
          <w:sz w:val="22"/>
          <w:szCs w:val="22"/>
        </w:rPr>
        <w:t>央视</w:t>
      </w:r>
      <w:r w:rsidR="00202724" w:rsidRPr="00462776">
        <w:rPr>
          <w:rFonts w:ascii="微软雅黑" w:eastAsia="微软雅黑" w:hAnsi="微软雅黑"/>
          <w:sz w:val="22"/>
          <w:szCs w:val="22"/>
        </w:rPr>
        <w:t>报道中，爱驰汽车高端、高效的智造实力展现的淋漓尽致</w:t>
      </w:r>
      <w:r w:rsidR="00202724" w:rsidRPr="00462776">
        <w:rPr>
          <w:rFonts w:ascii="微软雅黑" w:eastAsia="微软雅黑" w:hAnsi="微软雅黑" w:hint="eastAsia"/>
          <w:sz w:val="22"/>
          <w:szCs w:val="22"/>
        </w:rPr>
        <w:t>，同时也让更多人看到爱驰汽车</w:t>
      </w:r>
      <w:r w:rsidR="00202724" w:rsidRPr="00462776">
        <w:rPr>
          <w:rFonts w:ascii="微软雅黑" w:eastAsia="微软雅黑" w:hAnsi="微软雅黑"/>
          <w:sz w:val="22"/>
          <w:szCs w:val="22"/>
        </w:rPr>
        <w:t>打造出的不只是品质可靠的汽车，更是一张中国</w:t>
      </w:r>
      <w:proofErr w:type="gramStart"/>
      <w:r w:rsidR="00202724" w:rsidRPr="00462776">
        <w:rPr>
          <w:rFonts w:ascii="微软雅黑" w:eastAsia="微软雅黑" w:hAnsi="微软雅黑"/>
          <w:sz w:val="22"/>
          <w:szCs w:val="22"/>
        </w:rPr>
        <w:t>“</w:t>
      </w:r>
      <w:proofErr w:type="gramEnd"/>
      <w:r w:rsidR="00202724" w:rsidRPr="00462776">
        <w:rPr>
          <w:rFonts w:ascii="微软雅黑" w:eastAsia="微软雅黑" w:hAnsi="微软雅黑"/>
          <w:sz w:val="22"/>
          <w:szCs w:val="22"/>
        </w:rPr>
        <w:t>智“造的先锋名片。</w:t>
      </w:r>
    </w:p>
    <w:p w14:paraId="7559ADCC" w14:textId="6DD7D101" w:rsidR="00894222" w:rsidRPr="00462776" w:rsidRDefault="00FA2A75" w:rsidP="0063217A">
      <w:pPr>
        <w:ind w:firstLineChars="200" w:firstLine="440"/>
        <w:rPr>
          <w:rFonts w:ascii="微软雅黑" w:eastAsia="微软雅黑" w:hAnsi="微软雅黑"/>
          <w:sz w:val="22"/>
          <w:szCs w:val="22"/>
        </w:rPr>
      </w:pPr>
      <w:r w:rsidRPr="00FA2A75">
        <w:rPr>
          <w:rFonts w:ascii="微软雅黑" w:eastAsia="微软雅黑" w:hAnsi="微软雅黑" w:hint="eastAsia"/>
          <w:sz w:val="22"/>
          <w:szCs w:val="22"/>
        </w:rPr>
        <w:t>爱驰汽车以工业</w:t>
      </w:r>
      <w:r w:rsidRPr="00FA2A75">
        <w:rPr>
          <w:rFonts w:ascii="微软雅黑" w:eastAsia="微软雅黑" w:hAnsi="微软雅黑"/>
          <w:sz w:val="22"/>
          <w:szCs w:val="22"/>
        </w:rPr>
        <w:t>4.0标准自建的“数字+实体”双胞胎智慧工厂</w:t>
      </w:r>
      <w:r>
        <w:rPr>
          <w:rFonts w:ascii="微软雅黑" w:eastAsia="微软雅黑" w:hAnsi="微软雅黑" w:hint="eastAsia"/>
          <w:sz w:val="22"/>
          <w:szCs w:val="22"/>
        </w:rPr>
        <w:t>，形成了数字化、智能化、柔性化的鲜明标签。</w:t>
      </w:r>
      <w:r w:rsidR="0063217A" w:rsidRPr="0063217A">
        <w:rPr>
          <w:rFonts w:ascii="微软雅黑" w:eastAsia="微软雅黑" w:hAnsi="微软雅黑" w:hint="eastAsia"/>
          <w:sz w:val="22"/>
          <w:szCs w:val="22"/>
        </w:rPr>
        <w:t>通过智能生产、智能物流、智能质量、智能管理四大板块的建设，可实现自动化、集成化、柔性化管理，满足定制化、小批量和短周期的交付需求。</w:t>
      </w:r>
      <w:r w:rsidR="00894222" w:rsidRPr="00894222">
        <w:rPr>
          <w:rFonts w:ascii="微软雅黑" w:eastAsia="微软雅黑" w:hAnsi="微软雅黑" w:hint="eastAsia"/>
          <w:sz w:val="22"/>
          <w:szCs w:val="22"/>
        </w:rPr>
        <w:t>中国制造，向来是立国之本，强国之基；在中国制造业的历史长河中，最典型的代表非中国汽车产业莫属。</w:t>
      </w:r>
      <w:r w:rsidR="0063217A" w:rsidRPr="0063217A">
        <w:rPr>
          <w:rFonts w:ascii="微软雅黑" w:eastAsia="微软雅黑" w:hAnsi="微软雅黑" w:hint="eastAsia"/>
          <w:sz w:val="22"/>
          <w:szCs w:val="22"/>
        </w:rPr>
        <w:t>爱驰汽车始终致力于以领先的智能制造、智能产品和运营服务加速汽车产业进化，引领</w:t>
      </w:r>
      <w:r w:rsidR="0063217A">
        <w:rPr>
          <w:rFonts w:ascii="微软雅黑" w:eastAsia="微软雅黑" w:hAnsi="微软雅黑" w:hint="eastAsia"/>
          <w:sz w:val="22"/>
          <w:szCs w:val="22"/>
        </w:rPr>
        <w:t>中国自主汽车</w:t>
      </w:r>
      <w:r w:rsidR="0063217A">
        <w:rPr>
          <w:rFonts w:ascii="微软雅黑" w:eastAsia="微软雅黑" w:hAnsi="微软雅黑"/>
          <w:sz w:val="22"/>
          <w:szCs w:val="22"/>
        </w:rPr>
        <w:t>品牌</w:t>
      </w:r>
      <w:r w:rsidR="0063217A">
        <w:rPr>
          <w:rFonts w:ascii="微软雅黑" w:eastAsia="微软雅黑" w:hAnsi="微软雅黑" w:hint="eastAsia"/>
          <w:sz w:val="22"/>
          <w:szCs w:val="22"/>
        </w:rPr>
        <w:t>迈向国际化</w:t>
      </w:r>
      <w:r w:rsidR="0063217A">
        <w:rPr>
          <w:rFonts w:ascii="微软雅黑" w:eastAsia="微软雅黑" w:hAnsi="微软雅黑"/>
          <w:sz w:val="22"/>
          <w:szCs w:val="22"/>
        </w:rPr>
        <w:t>征程</w:t>
      </w:r>
      <w:r w:rsidR="0063217A" w:rsidRPr="0063217A">
        <w:rPr>
          <w:rFonts w:ascii="微软雅黑" w:eastAsia="微软雅黑" w:hAnsi="微软雅黑" w:hint="eastAsia"/>
          <w:sz w:val="22"/>
          <w:szCs w:val="22"/>
        </w:rPr>
        <w:t>。</w:t>
      </w:r>
    </w:p>
    <w:p w14:paraId="606FB549" w14:textId="77777777" w:rsidR="000A2587" w:rsidRDefault="00DC1B56">
      <w:pPr>
        <w:rPr>
          <w:rFonts w:ascii="微软雅黑" w:eastAsia="微软雅黑" w:hAnsi="微软雅黑"/>
          <w:color w:val="000000" w:themeColor="text1"/>
          <w:sz w:val="22"/>
          <w:szCs w:val="22"/>
        </w:rPr>
      </w:pPr>
      <w:r>
        <w:rPr>
          <w:rFonts w:ascii="微软雅黑" w:eastAsia="微软雅黑" w:hAnsi="微软雅黑"/>
          <w:noProof/>
          <w:color w:val="000000" w:themeColor="text1"/>
          <w:sz w:val="22"/>
          <w:szCs w:val="22"/>
        </w:rPr>
        <w:lastRenderedPageBreak/>
        <w:drawing>
          <wp:inline distT="0" distB="0" distL="0" distR="0" wp14:anchorId="76B9B87E" wp14:editId="4DE7BEC5">
            <wp:extent cx="6300470" cy="354330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a:xfrm>
                      <a:off x="0" y="0"/>
                      <a:ext cx="6300470" cy="3543300"/>
                    </a:xfrm>
                    <a:prstGeom prst="rect">
                      <a:avLst/>
                    </a:prstGeom>
                    <a:noFill/>
                    <a:ln>
                      <a:noFill/>
                    </a:ln>
                  </pic:spPr>
                </pic:pic>
              </a:graphicData>
            </a:graphic>
          </wp:inline>
        </w:drawing>
      </w:r>
    </w:p>
    <w:p w14:paraId="388AA50F" w14:textId="77777777" w:rsidR="000A2587" w:rsidRDefault="00DC1B56">
      <w:pPr>
        <w:jc w:val="center"/>
        <w:rPr>
          <w:rFonts w:ascii="微软雅黑" w:eastAsia="微软雅黑" w:hAnsi="微软雅黑"/>
          <w:i/>
          <w:iCs/>
          <w:sz w:val="18"/>
          <w:szCs w:val="18"/>
        </w:rPr>
      </w:pPr>
      <w:r>
        <w:rPr>
          <w:rFonts w:ascii="微软雅黑" w:eastAsia="微软雅黑" w:hAnsi="微软雅黑" w:hint="eastAsia"/>
          <w:i/>
          <w:iCs/>
          <w:sz w:val="18"/>
          <w:szCs w:val="18"/>
        </w:rPr>
        <w:t>爱驰汽车超级智慧工厂展现尖端智造实力</w:t>
      </w:r>
    </w:p>
    <w:p w14:paraId="45D549F2" w14:textId="309B3C3F" w:rsidR="000A2587" w:rsidRDefault="000A2587" w:rsidP="00894222">
      <w:pPr>
        <w:rPr>
          <w:rFonts w:ascii="微软雅黑" w:eastAsia="微软雅黑" w:hAnsi="微软雅黑"/>
          <w:color w:val="000000" w:themeColor="text1"/>
          <w:sz w:val="22"/>
          <w:szCs w:val="22"/>
        </w:rPr>
      </w:pPr>
    </w:p>
    <w:p w14:paraId="2282A860" w14:textId="77777777" w:rsidR="000A2587" w:rsidRDefault="00DC1B56" w:rsidP="00627F3A">
      <w:pPr>
        <w:rPr>
          <w:rFonts w:ascii="微软雅黑" w:eastAsia="微软雅黑" w:hAnsi="微软雅黑"/>
          <w:b/>
          <w:bCs/>
          <w:color w:val="000000" w:themeColor="text1"/>
        </w:rPr>
      </w:pPr>
      <w:r>
        <w:rPr>
          <w:rFonts w:ascii="微软雅黑" w:eastAsia="微软雅黑" w:hAnsi="微软雅黑" w:hint="eastAsia"/>
          <w:b/>
          <w:bCs/>
          <w:color w:val="000000" w:themeColor="text1"/>
        </w:rPr>
        <w:t>技术领航，爱驰汽车步步为</w:t>
      </w:r>
      <w:proofErr w:type="gramStart"/>
      <w:r>
        <w:rPr>
          <w:rFonts w:ascii="微软雅黑" w:eastAsia="微软雅黑" w:hAnsi="微软雅黑" w:hint="eastAsia"/>
          <w:b/>
          <w:bCs/>
          <w:color w:val="000000" w:themeColor="text1"/>
        </w:rPr>
        <w:t>“</w:t>
      </w:r>
      <w:proofErr w:type="gramEnd"/>
      <w:r>
        <w:rPr>
          <w:rFonts w:ascii="微软雅黑" w:eastAsia="微软雅黑" w:hAnsi="微软雅黑" w:hint="eastAsia"/>
          <w:b/>
          <w:bCs/>
          <w:color w:val="000000" w:themeColor="text1"/>
        </w:rPr>
        <w:t>赢“</w:t>
      </w:r>
    </w:p>
    <w:p w14:paraId="622ED935" w14:textId="668EB35F" w:rsidR="000A2587" w:rsidRDefault="00DC1B56" w:rsidP="00435C32">
      <w:pPr>
        <w:ind w:firstLineChars="200" w:firstLine="440"/>
        <w:rPr>
          <w:rFonts w:ascii="微软雅黑" w:eastAsia="微软雅黑" w:hAnsi="微软雅黑"/>
          <w:color w:val="000000" w:themeColor="text1"/>
          <w:sz w:val="22"/>
          <w:szCs w:val="22"/>
        </w:rPr>
      </w:pPr>
      <w:r>
        <w:rPr>
          <w:rFonts w:ascii="微软雅黑" w:eastAsia="微软雅黑" w:hAnsi="微软雅黑"/>
          <w:color w:val="000000" w:themeColor="text1"/>
          <w:sz w:val="22"/>
          <w:szCs w:val="22"/>
        </w:rPr>
        <w:t>短短四年的时间，</w:t>
      </w:r>
      <w:r>
        <w:rPr>
          <w:rFonts w:ascii="微软雅黑" w:eastAsia="微软雅黑" w:hAnsi="微软雅黑" w:hint="eastAsia"/>
          <w:color w:val="000000" w:themeColor="text1"/>
          <w:sz w:val="22"/>
          <w:szCs w:val="22"/>
        </w:rPr>
        <w:t>爱驰</w:t>
      </w:r>
      <w:r>
        <w:rPr>
          <w:rFonts w:ascii="微软雅黑" w:eastAsia="微软雅黑" w:hAnsi="微软雅黑"/>
          <w:color w:val="000000" w:themeColor="text1"/>
          <w:sz w:val="22"/>
          <w:szCs w:val="22"/>
        </w:rPr>
        <w:t>汽车秉承国际化、智能化两大基因，在技术研发、生产制造、市场开拓等方面都取得了长足进展。</w:t>
      </w:r>
      <w:r>
        <w:rPr>
          <w:rFonts w:ascii="微软雅黑" w:eastAsia="微软雅黑" w:hAnsi="微软雅黑" w:hint="eastAsia"/>
          <w:color w:val="000000" w:themeColor="text1"/>
          <w:sz w:val="22"/>
          <w:szCs w:val="22"/>
        </w:rPr>
        <w:t>在创立之初，爱驰汽车就明确提出自建生产基地，整合研发、生产、采购链条，从内达到中国智造的水准。</w:t>
      </w:r>
      <w:r>
        <w:rPr>
          <w:rFonts w:ascii="微软雅黑" w:eastAsia="微软雅黑" w:hAnsi="微软雅黑"/>
          <w:color w:val="000000" w:themeColor="text1"/>
          <w:sz w:val="22"/>
          <w:szCs w:val="22"/>
        </w:rPr>
        <w:t>2017年，爱驰智能生产基地在江西上饶奠基，自</w:t>
      </w:r>
      <w:proofErr w:type="gramStart"/>
      <w:r>
        <w:rPr>
          <w:rFonts w:ascii="微软雅黑" w:eastAsia="微软雅黑" w:hAnsi="微软雅黑"/>
          <w:color w:val="000000" w:themeColor="text1"/>
          <w:sz w:val="22"/>
          <w:szCs w:val="22"/>
        </w:rPr>
        <w:t>建具备整</w:t>
      </w:r>
      <w:proofErr w:type="gramEnd"/>
      <w:r>
        <w:rPr>
          <w:rFonts w:ascii="微软雅黑" w:eastAsia="微软雅黑" w:hAnsi="微软雅黑"/>
          <w:color w:val="000000" w:themeColor="text1"/>
          <w:sz w:val="22"/>
          <w:szCs w:val="22"/>
        </w:rPr>
        <w:t>车资质的数字化、智能化、柔性化超级智慧工厂。为确保对品质的把控，超级智慧工厂采用工业4.0标准，数字化+物理化双胞胎工厂模式打造。</w:t>
      </w:r>
    </w:p>
    <w:p w14:paraId="3A4FB094" w14:textId="77777777" w:rsidR="000A2587" w:rsidRDefault="00DC1B56">
      <w:pPr>
        <w:rPr>
          <w:rFonts w:ascii="微软雅黑" w:eastAsia="微软雅黑" w:hAnsi="微软雅黑"/>
          <w:b/>
          <w:bCs/>
          <w:color w:val="000000" w:themeColor="text1"/>
          <w:sz w:val="22"/>
          <w:szCs w:val="22"/>
        </w:rPr>
      </w:pPr>
      <w:r>
        <w:rPr>
          <w:rFonts w:ascii="微软雅黑" w:eastAsia="微软雅黑" w:hAnsi="微软雅黑"/>
          <w:b/>
          <w:bCs/>
          <w:noProof/>
          <w:color w:val="000000" w:themeColor="text1"/>
          <w:sz w:val="22"/>
          <w:szCs w:val="22"/>
        </w:rPr>
        <w:lastRenderedPageBreak/>
        <w:drawing>
          <wp:inline distT="0" distB="0" distL="0" distR="0" wp14:anchorId="4E8E754A" wp14:editId="4A367D09">
            <wp:extent cx="6300470" cy="35433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a:xfrm>
                      <a:off x="0" y="0"/>
                      <a:ext cx="6300470" cy="3543300"/>
                    </a:xfrm>
                    <a:prstGeom prst="rect">
                      <a:avLst/>
                    </a:prstGeom>
                    <a:noFill/>
                    <a:ln>
                      <a:noFill/>
                    </a:ln>
                  </pic:spPr>
                </pic:pic>
              </a:graphicData>
            </a:graphic>
          </wp:inline>
        </w:drawing>
      </w:r>
    </w:p>
    <w:p w14:paraId="1E35EDF1" w14:textId="77777777" w:rsidR="000A2587" w:rsidRDefault="00DC1B56">
      <w:pPr>
        <w:jc w:val="center"/>
        <w:rPr>
          <w:rFonts w:ascii="微软雅黑" w:eastAsia="微软雅黑" w:hAnsi="微软雅黑"/>
          <w:i/>
          <w:iCs/>
          <w:sz w:val="18"/>
          <w:szCs w:val="18"/>
        </w:rPr>
      </w:pPr>
      <w:r>
        <w:rPr>
          <w:rFonts w:ascii="微软雅黑" w:eastAsia="微软雅黑" w:hAnsi="微软雅黑" w:hint="eastAsia"/>
          <w:i/>
          <w:iCs/>
          <w:sz w:val="18"/>
          <w:szCs w:val="18"/>
        </w:rPr>
        <w:t>爱驰汽车双胞胎工厂实时同步生产进度</w:t>
      </w:r>
    </w:p>
    <w:p w14:paraId="15F5F7AB" w14:textId="77777777" w:rsidR="000A2587" w:rsidRDefault="000A2587">
      <w:pPr>
        <w:jc w:val="center"/>
        <w:rPr>
          <w:rFonts w:ascii="微软雅黑" w:eastAsia="微软雅黑" w:hAnsi="微软雅黑"/>
          <w:i/>
          <w:iCs/>
          <w:sz w:val="18"/>
          <w:szCs w:val="18"/>
        </w:rPr>
      </w:pPr>
    </w:p>
    <w:p w14:paraId="182B08AE" w14:textId="553B8FA6" w:rsidR="000A2587" w:rsidRDefault="00DC1B56">
      <w:pPr>
        <w:ind w:firstLineChars="200" w:firstLine="440"/>
        <w:rPr>
          <w:rFonts w:ascii="微软雅黑" w:eastAsia="微软雅黑" w:hAnsi="微软雅黑"/>
          <w:color w:val="000000" w:themeColor="text1"/>
          <w:sz w:val="22"/>
          <w:szCs w:val="22"/>
        </w:rPr>
      </w:pPr>
      <w:r>
        <w:rPr>
          <w:rFonts w:ascii="微软雅黑" w:eastAsia="微软雅黑" w:hAnsi="微软雅黑" w:hint="eastAsia"/>
          <w:color w:val="000000" w:themeColor="text1"/>
          <w:sz w:val="22"/>
          <w:szCs w:val="22"/>
        </w:rPr>
        <w:t>工厂涵盖冲压、焊装、涂装、总装与电池包生产的全工序作业流程，并且将前瞻科技与大数据的应用引入制造生产的每个环节。</w:t>
      </w:r>
      <w:r w:rsidR="00FA2A75" w:rsidRPr="00FA2A75">
        <w:rPr>
          <w:rFonts w:ascii="微软雅黑" w:eastAsia="微软雅黑" w:hAnsi="微软雅黑" w:hint="eastAsia"/>
          <w:color w:val="000000" w:themeColor="text1"/>
          <w:sz w:val="22"/>
          <w:szCs w:val="22"/>
        </w:rPr>
        <w:t>以冲压车间为例，最快每分钟可达</w:t>
      </w:r>
      <w:r w:rsidR="00FA2A75" w:rsidRPr="00FA2A75">
        <w:rPr>
          <w:rFonts w:ascii="微软雅黑" w:eastAsia="微软雅黑" w:hAnsi="微软雅黑"/>
          <w:color w:val="000000" w:themeColor="text1"/>
          <w:sz w:val="22"/>
          <w:szCs w:val="22"/>
        </w:rPr>
        <w:t>16个冲次，模具切换时间仅为3分钟。焊装车间自动化率超过95%，焊接工艺自动化率达100%，可实现6个车型共线生产；通过业界领先的智能物联网系统，所有关键扭矩拧紧点</w:t>
      </w:r>
      <w:proofErr w:type="gramStart"/>
      <w:r w:rsidR="00FA2A75" w:rsidRPr="00FA2A75">
        <w:rPr>
          <w:rFonts w:ascii="微软雅黑" w:eastAsia="微软雅黑" w:hAnsi="微软雅黑"/>
          <w:color w:val="000000" w:themeColor="text1"/>
          <w:sz w:val="22"/>
          <w:szCs w:val="22"/>
        </w:rPr>
        <w:t>高精枪覆盖</w:t>
      </w:r>
      <w:proofErr w:type="gramEnd"/>
      <w:r w:rsidR="00FA2A75" w:rsidRPr="00FA2A75">
        <w:rPr>
          <w:rFonts w:ascii="微软雅黑" w:eastAsia="微软雅黑" w:hAnsi="微软雅黑"/>
          <w:color w:val="000000" w:themeColor="text1"/>
          <w:sz w:val="22"/>
          <w:szCs w:val="22"/>
        </w:rPr>
        <w:t>100%，实施高等级、全过程防错和数据追溯，构建世界级的自动化数字化装配体系；通过建立贯穿产品全生命周期的质量管理体系，实现从开发、生产、</w:t>
      </w:r>
      <w:proofErr w:type="gramStart"/>
      <w:r w:rsidR="00FA2A75" w:rsidRPr="00FA2A75">
        <w:rPr>
          <w:rFonts w:ascii="微软雅黑" w:eastAsia="微软雅黑" w:hAnsi="微软雅黑"/>
          <w:color w:val="000000" w:themeColor="text1"/>
          <w:sz w:val="22"/>
          <w:szCs w:val="22"/>
        </w:rPr>
        <w:t>售后全</w:t>
      </w:r>
      <w:proofErr w:type="gramEnd"/>
      <w:r w:rsidR="00FA2A75" w:rsidRPr="00FA2A75">
        <w:rPr>
          <w:rFonts w:ascii="微软雅黑" w:eastAsia="微软雅黑" w:hAnsi="微软雅黑"/>
          <w:color w:val="000000" w:themeColor="text1"/>
          <w:sz w:val="22"/>
          <w:szCs w:val="22"/>
        </w:rPr>
        <w:t>过程的质量监控，确保生产的高标准和稳定性。</w:t>
      </w:r>
      <w:r>
        <w:rPr>
          <w:rFonts w:ascii="微软雅黑" w:eastAsia="微软雅黑" w:hAnsi="微软雅黑" w:hint="eastAsia"/>
          <w:color w:val="000000" w:themeColor="text1"/>
          <w:sz w:val="22"/>
          <w:szCs w:val="22"/>
        </w:rPr>
        <w:t>作为第一个能够生产全球最领先“上钢下铝”车身结构的工厂，爱驰汽车</w:t>
      </w:r>
      <w:r w:rsidR="00B8187A">
        <w:rPr>
          <w:rFonts w:ascii="微软雅黑" w:eastAsia="微软雅黑" w:hAnsi="微软雅黑" w:hint="eastAsia"/>
          <w:color w:val="000000" w:themeColor="text1"/>
          <w:sz w:val="22"/>
          <w:szCs w:val="22"/>
        </w:rPr>
        <w:t>超级智慧</w:t>
      </w:r>
      <w:r>
        <w:rPr>
          <w:rFonts w:ascii="微软雅黑" w:eastAsia="微软雅黑" w:hAnsi="微软雅黑" w:hint="eastAsia"/>
          <w:color w:val="000000" w:themeColor="text1"/>
          <w:sz w:val="22"/>
          <w:szCs w:val="22"/>
        </w:rPr>
        <w:t>工厂拥有世界上最快的机械压力机冲压线，自动化率高达</w:t>
      </w:r>
      <w:r>
        <w:rPr>
          <w:rFonts w:ascii="微软雅黑" w:eastAsia="微软雅黑" w:hAnsi="微软雅黑"/>
          <w:color w:val="000000" w:themeColor="text1"/>
          <w:sz w:val="22"/>
          <w:szCs w:val="22"/>
        </w:rPr>
        <w:t>100%，全球标准下的质量管控体系能够生产满足欧洲法规的产品。</w:t>
      </w:r>
    </w:p>
    <w:p w14:paraId="45F8BF78" w14:textId="77777777" w:rsidR="000A2587" w:rsidRDefault="00DC1B56">
      <w:pPr>
        <w:rPr>
          <w:rFonts w:ascii="微软雅黑" w:eastAsia="微软雅黑" w:hAnsi="微软雅黑"/>
          <w:color w:val="000000" w:themeColor="text1"/>
          <w:sz w:val="22"/>
          <w:szCs w:val="22"/>
        </w:rPr>
      </w:pPr>
      <w:r>
        <w:rPr>
          <w:rFonts w:ascii="微软雅黑" w:eastAsia="微软雅黑" w:hAnsi="微软雅黑"/>
          <w:noProof/>
          <w:color w:val="000000" w:themeColor="text1"/>
          <w:sz w:val="22"/>
          <w:szCs w:val="22"/>
        </w:rPr>
        <w:lastRenderedPageBreak/>
        <w:drawing>
          <wp:inline distT="0" distB="0" distL="0" distR="0" wp14:anchorId="2767A45A" wp14:editId="4E18E19E">
            <wp:extent cx="6300470" cy="354330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a:xfrm>
                      <a:off x="0" y="0"/>
                      <a:ext cx="6300470" cy="3543300"/>
                    </a:xfrm>
                    <a:prstGeom prst="rect">
                      <a:avLst/>
                    </a:prstGeom>
                    <a:noFill/>
                    <a:ln>
                      <a:noFill/>
                    </a:ln>
                  </pic:spPr>
                </pic:pic>
              </a:graphicData>
            </a:graphic>
          </wp:inline>
        </w:drawing>
      </w:r>
    </w:p>
    <w:p w14:paraId="72D64AA3" w14:textId="77777777" w:rsidR="000A2587" w:rsidRDefault="00DC1B56">
      <w:pPr>
        <w:jc w:val="center"/>
        <w:rPr>
          <w:rFonts w:ascii="微软雅黑" w:eastAsia="微软雅黑" w:hAnsi="微软雅黑"/>
          <w:i/>
          <w:iCs/>
          <w:sz w:val="18"/>
          <w:szCs w:val="18"/>
        </w:rPr>
      </w:pPr>
      <w:r>
        <w:rPr>
          <w:rFonts w:ascii="微软雅黑" w:eastAsia="微软雅黑" w:hAnsi="微软雅黑" w:hint="eastAsia"/>
          <w:i/>
          <w:iCs/>
          <w:sz w:val="18"/>
          <w:szCs w:val="18"/>
        </w:rPr>
        <w:t>爱驰汽车严苛生产标准打造卓越产品</w:t>
      </w:r>
    </w:p>
    <w:p w14:paraId="21FA4C92" w14:textId="77777777" w:rsidR="000A2587" w:rsidRDefault="000A2587">
      <w:pPr>
        <w:rPr>
          <w:rFonts w:ascii="微软雅黑" w:eastAsia="微软雅黑" w:hAnsi="微软雅黑"/>
          <w:color w:val="000000" w:themeColor="text1"/>
          <w:sz w:val="22"/>
          <w:szCs w:val="22"/>
        </w:rPr>
      </w:pPr>
    </w:p>
    <w:p w14:paraId="1A585289" w14:textId="06DCE805" w:rsidR="000A2587" w:rsidRDefault="00DC1B56" w:rsidP="00627F3A">
      <w:pPr>
        <w:rPr>
          <w:rFonts w:ascii="微软雅黑" w:eastAsia="微软雅黑" w:hAnsi="微软雅黑"/>
          <w:b/>
          <w:bCs/>
        </w:rPr>
      </w:pPr>
      <w:r>
        <w:rPr>
          <w:rFonts w:ascii="微软雅黑" w:eastAsia="微软雅黑" w:hAnsi="微软雅黑" w:hint="eastAsia"/>
          <w:b/>
          <w:bCs/>
        </w:rPr>
        <w:t>用高</w:t>
      </w:r>
      <w:r w:rsidR="00894222">
        <w:rPr>
          <w:rFonts w:ascii="微软雅黑" w:eastAsia="微软雅黑" w:hAnsi="微软雅黑" w:hint="eastAsia"/>
          <w:b/>
          <w:bCs/>
        </w:rPr>
        <w:t>标准</w:t>
      </w:r>
      <w:r w:rsidR="00627F3A">
        <w:rPr>
          <w:rFonts w:ascii="微软雅黑" w:eastAsia="微软雅黑" w:hAnsi="微软雅黑" w:hint="eastAsia"/>
          <w:b/>
          <w:bCs/>
        </w:rPr>
        <w:t>跨越准入</w:t>
      </w:r>
      <w:r w:rsidR="00627F3A">
        <w:rPr>
          <w:rFonts w:ascii="微软雅黑" w:eastAsia="微软雅黑" w:hAnsi="微软雅黑"/>
          <w:b/>
          <w:bCs/>
        </w:rPr>
        <w:t>门槛</w:t>
      </w:r>
      <w:r>
        <w:rPr>
          <w:rFonts w:ascii="微软雅黑" w:eastAsia="微软雅黑" w:hAnsi="微软雅黑" w:hint="eastAsia"/>
          <w:b/>
          <w:bCs/>
        </w:rPr>
        <w:t>，用好产品打动人心</w:t>
      </w:r>
    </w:p>
    <w:p w14:paraId="783FE2DF" w14:textId="457CFF02" w:rsidR="000A2587" w:rsidRDefault="00894222" w:rsidP="00627F3A">
      <w:pPr>
        <w:ind w:firstLineChars="200" w:firstLine="440"/>
        <w:rPr>
          <w:rFonts w:ascii="微软雅黑" w:eastAsia="微软雅黑" w:hAnsi="微软雅黑"/>
          <w:sz w:val="22"/>
          <w:szCs w:val="22"/>
        </w:rPr>
      </w:pPr>
      <w:r w:rsidRPr="00894222">
        <w:rPr>
          <w:rFonts w:ascii="微软雅黑" w:eastAsia="微软雅黑" w:hAnsi="微软雅黑" w:hint="eastAsia"/>
          <w:sz w:val="22"/>
          <w:szCs w:val="22"/>
        </w:rPr>
        <w:t>众所周知，欧盟汽车准入门槛很高，爱驰汽车在自建工厂、自主研发产品之初，就兼顾中欧两个法规的要求，</w:t>
      </w:r>
      <w:r w:rsidR="00DC1B56">
        <w:rPr>
          <w:rFonts w:ascii="微软雅黑" w:eastAsia="微软雅黑" w:hAnsi="微软雅黑" w:hint="eastAsia"/>
          <w:sz w:val="22"/>
          <w:szCs w:val="22"/>
        </w:rPr>
        <w:t>在高精尖的技术赋能之下，爱驰汽车用卓越的产品</w:t>
      </w:r>
      <w:r w:rsidR="00627F3A">
        <w:rPr>
          <w:rFonts w:ascii="微软雅黑" w:eastAsia="微软雅黑" w:hAnsi="微软雅黑" w:hint="eastAsia"/>
          <w:sz w:val="22"/>
          <w:szCs w:val="22"/>
        </w:rPr>
        <w:t>稳步</w:t>
      </w:r>
      <w:r>
        <w:rPr>
          <w:rFonts w:ascii="微软雅黑" w:eastAsia="微软雅黑" w:hAnsi="微软雅黑" w:hint="eastAsia"/>
          <w:sz w:val="22"/>
          <w:szCs w:val="22"/>
        </w:rPr>
        <w:t>开拓</w:t>
      </w:r>
      <w:r w:rsidR="00202724">
        <w:rPr>
          <w:rFonts w:ascii="微软雅黑" w:eastAsia="微软雅黑" w:hAnsi="微软雅黑" w:hint="eastAsia"/>
          <w:sz w:val="22"/>
          <w:szCs w:val="22"/>
        </w:rPr>
        <w:t>海外</w:t>
      </w:r>
      <w:r w:rsidR="00DC1B56">
        <w:rPr>
          <w:rFonts w:ascii="微软雅黑" w:eastAsia="微软雅黑" w:hAnsi="微软雅黑" w:hint="eastAsia"/>
          <w:sz w:val="22"/>
          <w:szCs w:val="22"/>
        </w:rPr>
        <w:t>市场</w:t>
      </w:r>
      <w:r w:rsidR="00202724">
        <w:rPr>
          <w:rFonts w:ascii="微软雅黑" w:eastAsia="微软雅黑" w:hAnsi="微软雅黑" w:hint="eastAsia"/>
          <w:sz w:val="22"/>
          <w:szCs w:val="22"/>
        </w:rPr>
        <w:t>。</w:t>
      </w:r>
      <w:r w:rsidR="00DC1B56">
        <w:rPr>
          <w:rFonts w:ascii="微软雅黑" w:eastAsia="微软雅黑" w:hAnsi="微软雅黑"/>
          <w:sz w:val="22"/>
          <w:szCs w:val="22"/>
        </w:rPr>
        <w:t>去年5月，500辆爱驰U5出口欧盟</w:t>
      </w:r>
      <w:r w:rsidR="00627F3A" w:rsidRPr="00462776">
        <w:rPr>
          <w:rFonts w:ascii="微软雅黑" w:eastAsia="微软雅黑" w:hAnsi="微软雅黑" w:hint="eastAsia"/>
          <w:sz w:val="22"/>
          <w:szCs w:val="22"/>
        </w:rPr>
        <w:t>正式</w:t>
      </w:r>
      <w:proofErr w:type="gramStart"/>
      <w:r w:rsidR="00627F3A" w:rsidRPr="00462776">
        <w:rPr>
          <w:rFonts w:ascii="微软雅黑" w:eastAsia="微软雅黑" w:hAnsi="微软雅黑" w:hint="eastAsia"/>
          <w:sz w:val="22"/>
          <w:szCs w:val="22"/>
        </w:rPr>
        <w:t>开启爱</w:t>
      </w:r>
      <w:proofErr w:type="gramEnd"/>
      <w:r w:rsidR="00627F3A" w:rsidRPr="00462776">
        <w:rPr>
          <w:rFonts w:ascii="微软雅黑" w:eastAsia="微软雅黑" w:hAnsi="微软雅黑" w:hint="eastAsia"/>
          <w:sz w:val="22"/>
          <w:szCs w:val="22"/>
        </w:rPr>
        <w:t>驰的国际化</w:t>
      </w:r>
      <w:r w:rsidR="006B69AD" w:rsidRPr="00462776">
        <w:rPr>
          <w:rFonts w:ascii="微软雅黑" w:eastAsia="微软雅黑" w:hAnsi="微软雅黑" w:hint="eastAsia"/>
          <w:sz w:val="22"/>
          <w:szCs w:val="22"/>
        </w:rPr>
        <w:t>进程，</w:t>
      </w:r>
      <w:r w:rsidR="00627F3A" w:rsidRPr="00462776">
        <w:rPr>
          <w:rFonts w:ascii="微软雅黑" w:eastAsia="微软雅黑" w:hAnsi="微软雅黑" w:hint="eastAsia"/>
          <w:sz w:val="22"/>
          <w:szCs w:val="22"/>
        </w:rPr>
        <w:t>并陆续</w:t>
      </w:r>
      <w:r w:rsidR="00627F3A" w:rsidRPr="00462776">
        <w:rPr>
          <w:rFonts w:ascii="微软雅黑" w:eastAsia="微软雅黑" w:hAnsi="微软雅黑"/>
          <w:sz w:val="22"/>
          <w:szCs w:val="22"/>
        </w:rPr>
        <w:t>出口</w:t>
      </w:r>
      <w:r w:rsidR="00627F3A" w:rsidRPr="00462776">
        <w:rPr>
          <w:rFonts w:ascii="微软雅黑" w:eastAsia="微软雅黑" w:hAnsi="微软雅黑" w:hint="eastAsia"/>
          <w:sz w:val="22"/>
          <w:szCs w:val="22"/>
        </w:rPr>
        <w:t>法国、德国、荷兰、比利时、丹麦、以色列等</w:t>
      </w:r>
      <w:r w:rsidR="00627F3A" w:rsidRPr="00462776">
        <w:rPr>
          <w:rFonts w:ascii="微软雅黑" w:eastAsia="微软雅黑" w:hAnsi="微软雅黑"/>
          <w:sz w:val="22"/>
          <w:szCs w:val="22"/>
        </w:rPr>
        <w:t>国家，今年上半年，爱驰汽车出口欧洲的订单超过1300台，仅5月份单月营收比去年同期增长2倍</w:t>
      </w:r>
      <w:r w:rsidR="00627F3A" w:rsidRPr="00462776">
        <w:rPr>
          <w:rFonts w:ascii="微软雅黑" w:eastAsia="微软雅黑" w:hAnsi="微软雅黑" w:hint="eastAsia"/>
          <w:sz w:val="22"/>
          <w:szCs w:val="22"/>
        </w:rPr>
        <w:t>，截止</w:t>
      </w:r>
      <w:r w:rsidR="00627F3A" w:rsidRPr="00462776">
        <w:rPr>
          <w:rFonts w:ascii="微软雅黑" w:eastAsia="微软雅黑" w:hAnsi="微软雅黑"/>
          <w:sz w:val="22"/>
          <w:szCs w:val="22"/>
        </w:rPr>
        <w:t>2021年7月初，爱</w:t>
      </w:r>
      <w:proofErr w:type="gramStart"/>
      <w:r w:rsidR="00627F3A" w:rsidRPr="00462776">
        <w:rPr>
          <w:rFonts w:ascii="微软雅黑" w:eastAsia="微软雅黑" w:hAnsi="微软雅黑"/>
          <w:sz w:val="22"/>
          <w:szCs w:val="22"/>
        </w:rPr>
        <w:t>驰海外</w:t>
      </w:r>
      <w:proofErr w:type="gramEnd"/>
      <w:r w:rsidR="00627F3A" w:rsidRPr="00462776">
        <w:rPr>
          <w:rFonts w:ascii="微软雅黑" w:eastAsia="微软雅黑" w:hAnsi="微软雅黑"/>
          <w:sz w:val="22"/>
          <w:szCs w:val="22"/>
        </w:rPr>
        <w:t>共计出口2578台</w:t>
      </w:r>
      <w:r w:rsidR="00627F3A" w:rsidRPr="00462776">
        <w:rPr>
          <w:rFonts w:ascii="微软雅黑" w:eastAsia="微软雅黑" w:hAnsi="微软雅黑" w:hint="eastAsia"/>
          <w:sz w:val="22"/>
          <w:szCs w:val="22"/>
        </w:rPr>
        <w:t>。凭借着</w:t>
      </w:r>
      <w:r w:rsidR="00627F3A" w:rsidRPr="00462776">
        <w:rPr>
          <w:rFonts w:ascii="微软雅黑" w:eastAsia="微软雅黑" w:hAnsi="微软雅黑"/>
          <w:sz w:val="22"/>
          <w:szCs w:val="22"/>
        </w:rPr>
        <w:t>优异的</w:t>
      </w:r>
      <w:r w:rsidR="00627F3A" w:rsidRPr="00462776">
        <w:rPr>
          <w:rFonts w:ascii="微软雅黑" w:eastAsia="微软雅黑" w:hAnsi="微软雅黑" w:hint="eastAsia"/>
          <w:sz w:val="22"/>
          <w:szCs w:val="22"/>
        </w:rPr>
        <w:t>出口</w:t>
      </w:r>
      <w:r w:rsidR="00627F3A" w:rsidRPr="00462776">
        <w:rPr>
          <w:rFonts w:ascii="微软雅黑" w:eastAsia="微软雅黑" w:hAnsi="微软雅黑"/>
          <w:sz w:val="22"/>
          <w:szCs w:val="22"/>
        </w:rPr>
        <w:t>成绩</w:t>
      </w:r>
      <w:r w:rsidR="00627F3A" w:rsidRPr="00462776">
        <w:rPr>
          <w:rFonts w:ascii="微软雅黑" w:eastAsia="微软雅黑" w:hAnsi="微软雅黑" w:hint="eastAsia"/>
          <w:sz w:val="22"/>
          <w:szCs w:val="22"/>
        </w:rPr>
        <w:t>，</w:t>
      </w:r>
      <w:r w:rsidR="006B69AD" w:rsidRPr="00462776">
        <w:rPr>
          <w:rFonts w:ascii="微软雅黑" w:eastAsia="微软雅黑" w:hAnsi="微软雅黑" w:hint="eastAsia"/>
          <w:sz w:val="22"/>
          <w:szCs w:val="22"/>
        </w:rPr>
        <w:t>爱驰汽车成</w:t>
      </w:r>
      <w:r w:rsidR="006B69AD" w:rsidRPr="00462776">
        <w:rPr>
          <w:rFonts w:ascii="微软雅黑" w:eastAsia="微软雅黑" w:hAnsi="微软雅黑"/>
          <w:sz w:val="22"/>
          <w:szCs w:val="22"/>
        </w:rPr>
        <w:t>为</w:t>
      </w:r>
      <w:r w:rsidR="00627F3A" w:rsidRPr="00462776">
        <w:rPr>
          <w:rFonts w:ascii="微软雅黑" w:eastAsia="微软雅黑" w:hAnsi="微软雅黑" w:hint="eastAsia"/>
          <w:sz w:val="22"/>
          <w:szCs w:val="22"/>
        </w:rPr>
        <w:t>目前第一家</w:t>
      </w:r>
      <w:r w:rsidR="00627F3A" w:rsidRPr="00462776">
        <w:rPr>
          <w:rFonts w:ascii="微软雅黑" w:eastAsia="微软雅黑" w:hAnsi="微软雅黑" w:hint="eastAsia"/>
          <w:sz w:val="22"/>
          <w:szCs w:val="22"/>
        </w:rPr>
        <w:lastRenderedPageBreak/>
        <w:t>大批量出口欧盟市场的中国造车新势力</w:t>
      </w:r>
      <w:r>
        <w:rPr>
          <w:rFonts w:ascii="微软雅黑" w:eastAsia="微软雅黑" w:hAnsi="微软雅黑" w:hint="eastAsia"/>
          <w:sz w:val="22"/>
          <w:szCs w:val="22"/>
        </w:rPr>
        <w:t>，以</w:t>
      </w:r>
      <w:r>
        <w:rPr>
          <w:rFonts w:ascii="微软雅黑" w:eastAsia="微软雅黑" w:hAnsi="微软雅黑"/>
          <w:sz w:val="22"/>
          <w:szCs w:val="22"/>
        </w:rPr>
        <w:t>实力成就</w:t>
      </w:r>
      <w:r>
        <w:rPr>
          <w:rFonts w:ascii="微软雅黑" w:eastAsia="微软雅黑" w:hAnsi="微软雅黑" w:hint="eastAsia"/>
          <w:sz w:val="22"/>
          <w:szCs w:val="22"/>
        </w:rPr>
        <w:t>中国</w:t>
      </w:r>
      <w:r>
        <w:rPr>
          <w:rFonts w:ascii="微软雅黑" w:eastAsia="微软雅黑" w:hAnsi="微软雅黑"/>
          <w:sz w:val="22"/>
          <w:szCs w:val="22"/>
        </w:rPr>
        <w:t>新能源汽车全球化先行者</w:t>
      </w:r>
      <w:r w:rsidR="00627F3A" w:rsidRPr="00462776">
        <w:rPr>
          <w:rFonts w:ascii="微软雅黑" w:eastAsia="微软雅黑" w:hAnsi="微软雅黑" w:hint="eastAsia"/>
          <w:sz w:val="22"/>
          <w:szCs w:val="22"/>
        </w:rPr>
        <w:t>。</w:t>
      </w:r>
      <w:r w:rsidR="00DC1B56">
        <w:rPr>
          <w:rFonts w:ascii="微软雅黑" w:eastAsia="微软雅黑" w:hAnsi="微软雅黑"/>
          <w:noProof/>
          <w:sz w:val="22"/>
          <w:szCs w:val="22"/>
        </w:rPr>
        <w:drawing>
          <wp:inline distT="0" distB="0" distL="0" distR="0" wp14:anchorId="2B944AD5" wp14:editId="73079E73">
            <wp:extent cx="6300470" cy="354330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a:xfrm>
                      <a:off x="0" y="0"/>
                      <a:ext cx="6300470" cy="3543300"/>
                    </a:xfrm>
                    <a:prstGeom prst="rect">
                      <a:avLst/>
                    </a:prstGeom>
                    <a:noFill/>
                    <a:ln>
                      <a:noFill/>
                    </a:ln>
                  </pic:spPr>
                </pic:pic>
              </a:graphicData>
            </a:graphic>
          </wp:inline>
        </w:drawing>
      </w:r>
    </w:p>
    <w:p w14:paraId="45EF8A3C" w14:textId="77777777" w:rsidR="000A2587" w:rsidRDefault="00DC1B56">
      <w:pPr>
        <w:jc w:val="center"/>
        <w:rPr>
          <w:rFonts w:ascii="微软雅黑" w:eastAsia="微软雅黑" w:hAnsi="微软雅黑"/>
          <w:i/>
          <w:iCs/>
          <w:sz w:val="18"/>
          <w:szCs w:val="18"/>
        </w:rPr>
      </w:pPr>
      <w:r>
        <w:rPr>
          <w:rFonts w:ascii="微软雅黑" w:eastAsia="微软雅黑" w:hAnsi="微软雅黑" w:hint="eastAsia"/>
          <w:i/>
          <w:iCs/>
          <w:sz w:val="18"/>
          <w:szCs w:val="18"/>
        </w:rPr>
        <w:t>爱驰汽车以欧洲发力点深耕海外市场</w:t>
      </w:r>
    </w:p>
    <w:p w14:paraId="1196F824" w14:textId="77777777" w:rsidR="000A2587" w:rsidRDefault="000A2587">
      <w:pPr>
        <w:rPr>
          <w:rFonts w:ascii="微软雅黑" w:eastAsia="微软雅黑" w:hAnsi="微软雅黑"/>
          <w:sz w:val="22"/>
          <w:szCs w:val="22"/>
        </w:rPr>
      </w:pPr>
    </w:p>
    <w:p w14:paraId="6DC89F0A" w14:textId="187AE3D9" w:rsidR="000A2587" w:rsidRDefault="00DC1B56" w:rsidP="00435C32">
      <w:pPr>
        <w:ind w:firstLineChars="200" w:firstLine="440"/>
        <w:rPr>
          <w:rFonts w:ascii="微软雅黑" w:eastAsia="微软雅黑" w:hAnsi="微软雅黑"/>
          <w:sz w:val="22"/>
          <w:szCs w:val="22"/>
        </w:rPr>
      </w:pPr>
      <w:r>
        <w:rPr>
          <w:rFonts w:ascii="微软雅黑" w:eastAsia="微软雅黑" w:hAnsi="微软雅黑" w:hint="eastAsia"/>
          <w:sz w:val="22"/>
          <w:szCs w:val="22"/>
        </w:rPr>
        <w:t>如今，在愈发厚重的技术积淀下，爱驰汽车的产品矩阵也在不断</w:t>
      </w:r>
      <w:r w:rsidR="00B8187A">
        <w:rPr>
          <w:rFonts w:ascii="微软雅黑" w:eastAsia="微软雅黑" w:hAnsi="微软雅黑" w:hint="eastAsia"/>
          <w:sz w:val="22"/>
          <w:szCs w:val="22"/>
        </w:rPr>
        <w:t>完善</w:t>
      </w:r>
      <w:r>
        <w:rPr>
          <w:rFonts w:ascii="微软雅黑" w:eastAsia="微软雅黑" w:hAnsi="微软雅黑" w:hint="eastAsia"/>
          <w:sz w:val="22"/>
          <w:szCs w:val="22"/>
        </w:rPr>
        <w:t>。</w:t>
      </w:r>
      <w:r w:rsidR="00B8187A">
        <w:rPr>
          <w:rFonts w:ascii="微软雅黑" w:eastAsia="微软雅黑" w:hAnsi="微软雅黑" w:hint="eastAsia"/>
          <w:sz w:val="22"/>
          <w:szCs w:val="22"/>
        </w:rPr>
        <w:t>今年第四季度</w:t>
      </w:r>
      <w:r>
        <w:rPr>
          <w:rFonts w:ascii="微软雅黑" w:eastAsia="微软雅黑" w:hAnsi="微软雅黑"/>
          <w:sz w:val="22"/>
          <w:szCs w:val="22"/>
        </w:rPr>
        <w:t>，</w:t>
      </w:r>
      <w:r w:rsidR="00627F3A">
        <w:rPr>
          <w:rFonts w:ascii="微软雅黑" w:eastAsia="微软雅黑" w:hAnsi="微软雅黑"/>
          <w:sz w:val="22"/>
          <w:szCs w:val="22"/>
        </w:rPr>
        <w:t>旗下第二款车型</w:t>
      </w:r>
      <w:r w:rsidR="00B8187A">
        <w:rPr>
          <w:rFonts w:ascii="微软雅黑" w:eastAsia="微软雅黑" w:hAnsi="微软雅黑" w:hint="eastAsia"/>
          <w:sz w:val="22"/>
          <w:szCs w:val="22"/>
        </w:rPr>
        <w:t>全新</w:t>
      </w:r>
      <w:r w:rsidR="00462776">
        <w:rPr>
          <w:rFonts w:ascii="微软雅黑" w:eastAsia="微软雅黑" w:hAnsi="微软雅黑" w:hint="eastAsia"/>
          <w:sz w:val="22"/>
          <w:szCs w:val="22"/>
        </w:rPr>
        <w:t>纯电</w:t>
      </w:r>
      <w:r w:rsidR="00B8187A">
        <w:rPr>
          <w:rFonts w:ascii="微软雅黑" w:eastAsia="微软雅黑" w:hAnsi="微软雅黑" w:hint="eastAsia"/>
          <w:sz w:val="22"/>
          <w:szCs w:val="22"/>
        </w:rPr>
        <w:t>动</w:t>
      </w:r>
      <w:r w:rsidR="006B69AD" w:rsidRPr="00462776">
        <w:rPr>
          <w:rFonts w:ascii="微软雅黑" w:eastAsia="微软雅黑" w:hAnsi="微软雅黑" w:hint="eastAsia"/>
          <w:sz w:val="22"/>
          <w:szCs w:val="22"/>
        </w:rPr>
        <w:t>智能轿跑SUV</w:t>
      </w:r>
      <w:r w:rsidR="00B8187A">
        <w:rPr>
          <w:rFonts w:ascii="微软雅黑" w:eastAsia="微软雅黑" w:hAnsi="微软雅黑"/>
          <w:sz w:val="22"/>
          <w:szCs w:val="22"/>
        </w:rPr>
        <w:t>-</w:t>
      </w:r>
      <w:r w:rsidRPr="00462776">
        <w:rPr>
          <w:rFonts w:ascii="微软雅黑" w:eastAsia="微软雅黑" w:hAnsi="微软雅黑"/>
          <w:sz w:val="22"/>
          <w:szCs w:val="22"/>
        </w:rPr>
        <w:t>爱驰U6</w:t>
      </w:r>
      <w:r w:rsidR="00B8187A">
        <w:rPr>
          <w:rFonts w:ascii="微软雅黑" w:eastAsia="微软雅黑" w:hAnsi="微软雅黑" w:hint="eastAsia"/>
          <w:sz w:val="22"/>
          <w:szCs w:val="22"/>
        </w:rPr>
        <w:t>也将推向</w:t>
      </w:r>
      <w:r w:rsidR="00B8187A">
        <w:rPr>
          <w:rFonts w:ascii="微软雅黑" w:eastAsia="微软雅黑" w:hAnsi="微软雅黑"/>
          <w:sz w:val="22"/>
          <w:szCs w:val="22"/>
        </w:rPr>
        <w:t>市场</w:t>
      </w:r>
      <w:r>
        <w:rPr>
          <w:rFonts w:ascii="微软雅黑" w:eastAsia="微软雅黑" w:hAnsi="微软雅黑"/>
          <w:sz w:val="22"/>
          <w:szCs w:val="22"/>
        </w:rPr>
        <w:t>，</w:t>
      </w:r>
      <w:r w:rsidR="00106505">
        <w:rPr>
          <w:rFonts w:ascii="微软雅黑" w:eastAsia="微软雅黑" w:hAnsi="微软雅黑" w:hint="eastAsia"/>
          <w:sz w:val="22"/>
          <w:szCs w:val="22"/>
        </w:rPr>
        <w:t>新车</w:t>
      </w:r>
      <w:r>
        <w:rPr>
          <w:rFonts w:ascii="微软雅黑" w:eastAsia="微软雅黑" w:hAnsi="微软雅黑"/>
          <w:sz w:val="22"/>
          <w:szCs w:val="22"/>
        </w:rPr>
        <w:t>集</w:t>
      </w:r>
      <w:proofErr w:type="gramStart"/>
      <w:r>
        <w:rPr>
          <w:rFonts w:ascii="微软雅黑" w:eastAsia="微软雅黑" w:hAnsi="微软雅黑"/>
          <w:sz w:val="22"/>
          <w:szCs w:val="22"/>
        </w:rPr>
        <w:t>高颜值</w:t>
      </w:r>
      <w:proofErr w:type="gramEnd"/>
      <w:r>
        <w:rPr>
          <w:rFonts w:ascii="微软雅黑" w:eastAsia="微软雅黑" w:hAnsi="微软雅黑"/>
          <w:sz w:val="22"/>
          <w:szCs w:val="22"/>
        </w:rPr>
        <w:t>、音乐体验、游戏体验、智能交互体验于一身，彰</w:t>
      </w:r>
      <w:proofErr w:type="gramStart"/>
      <w:r>
        <w:rPr>
          <w:rFonts w:ascii="微软雅黑" w:eastAsia="微软雅黑" w:hAnsi="微软雅黑"/>
          <w:sz w:val="22"/>
          <w:szCs w:val="22"/>
        </w:rPr>
        <w:t>显出爱</w:t>
      </w:r>
      <w:proofErr w:type="gramEnd"/>
      <w:r>
        <w:rPr>
          <w:rFonts w:ascii="微软雅黑" w:eastAsia="微软雅黑" w:hAnsi="微软雅黑"/>
          <w:sz w:val="22"/>
          <w:szCs w:val="22"/>
        </w:rPr>
        <w:t>驰汽车引领“智”造新趋势，展现智能汽车的全新态度和方向</w:t>
      </w:r>
      <w:r w:rsidR="006B69AD" w:rsidRPr="00435C32">
        <w:rPr>
          <w:rFonts w:ascii="微软雅黑" w:eastAsia="微软雅黑" w:hAnsi="微软雅黑" w:hint="eastAsia"/>
          <w:color w:val="76923C" w:themeColor="accent3" w:themeShade="BF"/>
          <w:sz w:val="22"/>
          <w:szCs w:val="22"/>
        </w:rPr>
        <w:t>，</w:t>
      </w:r>
      <w:r w:rsidR="006B69AD" w:rsidRPr="00462776">
        <w:rPr>
          <w:rFonts w:ascii="微软雅黑" w:eastAsia="微软雅黑" w:hAnsi="微软雅黑" w:hint="eastAsia"/>
          <w:sz w:val="22"/>
          <w:szCs w:val="22"/>
        </w:rPr>
        <w:t>并在未来与爱</w:t>
      </w:r>
      <w:r w:rsidR="006B69AD" w:rsidRPr="00462776">
        <w:rPr>
          <w:rFonts w:ascii="微软雅黑" w:eastAsia="微软雅黑" w:hAnsi="微软雅黑" w:hint="eastAsia"/>
          <w:sz w:val="22"/>
          <w:szCs w:val="22"/>
        </w:rPr>
        <w:lastRenderedPageBreak/>
        <w:t>驰</w:t>
      </w:r>
      <w:r w:rsidR="006B69AD" w:rsidRPr="00462776">
        <w:rPr>
          <w:rFonts w:ascii="微软雅黑" w:eastAsia="微软雅黑" w:hAnsi="微软雅黑"/>
          <w:sz w:val="22"/>
          <w:szCs w:val="22"/>
        </w:rPr>
        <w:t>U5</w:t>
      </w:r>
      <w:r w:rsidR="006B69AD" w:rsidRPr="00462776">
        <w:rPr>
          <w:rFonts w:ascii="微软雅黑" w:eastAsia="微软雅黑" w:hAnsi="微软雅黑" w:hint="eastAsia"/>
          <w:sz w:val="22"/>
          <w:szCs w:val="22"/>
        </w:rPr>
        <w:t>携手</w:t>
      </w:r>
      <w:r w:rsidR="006B69AD" w:rsidRPr="00462776">
        <w:rPr>
          <w:rFonts w:ascii="微软雅黑" w:eastAsia="微软雅黑" w:hAnsi="微软雅黑"/>
          <w:sz w:val="22"/>
          <w:szCs w:val="22"/>
        </w:rPr>
        <w:t>加速</w:t>
      </w:r>
      <w:r w:rsidR="006B69AD" w:rsidRPr="00462776">
        <w:rPr>
          <w:rFonts w:ascii="微软雅黑" w:eastAsia="微软雅黑" w:hAnsi="微软雅黑" w:hint="eastAsia"/>
          <w:sz w:val="22"/>
          <w:szCs w:val="22"/>
        </w:rPr>
        <w:t>品牌的</w:t>
      </w:r>
      <w:r w:rsidR="006B69AD" w:rsidRPr="00462776">
        <w:rPr>
          <w:rFonts w:ascii="微软雅黑" w:eastAsia="微软雅黑" w:hAnsi="微软雅黑"/>
          <w:sz w:val="22"/>
          <w:szCs w:val="22"/>
        </w:rPr>
        <w:t>全球化进程</w:t>
      </w:r>
      <w:r w:rsidR="006B69AD" w:rsidRPr="00462776">
        <w:rPr>
          <w:rFonts w:ascii="微软雅黑" w:eastAsia="微软雅黑" w:hAnsi="微软雅黑" w:hint="eastAsia"/>
          <w:sz w:val="22"/>
          <w:szCs w:val="22"/>
        </w:rPr>
        <w:t>。</w:t>
      </w:r>
      <w:r>
        <w:rPr>
          <w:noProof/>
        </w:rPr>
        <w:drawing>
          <wp:inline distT="0" distB="0" distL="0" distR="0" wp14:anchorId="06569027" wp14:editId="41E4CAB6">
            <wp:extent cx="6300470" cy="4200525"/>
            <wp:effectExtent l="0" t="0" r="508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a:xfrm>
                      <a:off x="0" y="0"/>
                      <a:ext cx="6300470" cy="4200525"/>
                    </a:xfrm>
                    <a:prstGeom prst="rect">
                      <a:avLst/>
                    </a:prstGeom>
                    <a:noFill/>
                    <a:ln>
                      <a:noFill/>
                    </a:ln>
                  </pic:spPr>
                </pic:pic>
              </a:graphicData>
            </a:graphic>
          </wp:inline>
        </w:drawing>
      </w:r>
    </w:p>
    <w:p w14:paraId="448A2FBA" w14:textId="77777777" w:rsidR="000A2587" w:rsidRDefault="00DC1B56">
      <w:pPr>
        <w:jc w:val="center"/>
        <w:rPr>
          <w:rFonts w:ascii="微软雅黑" w:eastAsia="微软雅黑" w:hAnsi="微软雅黑"/>
          <w:i/>
          <w:iCs/>
          <w:sz w:val="18"/>
          <w:szCs w:val="18"/>
        </w:rPr>
      </w:pPr>
      <w:r>
        <w:rPr>
          <w:rFonts w:ascii="微软雅黑" w:eastAsia="微软雅黑" w:hAnsi="微软雅黑" w:hint="eastAsia"/>
          <w:i/>
          <w:iCs/>
          <w:sz w:val="18"/>
          <w:szCs w:val="18"/>
        </w:rPr>
        <w:t>爱驰U</w:t>
      </w:r>
      <w:r>
        <w:rPr>
          <w:rFonts w:ascii="微软雅黑" w:eastAsia="微软雅黑" w:hAnsi="微软雅黑"/>
          <w:i/>
          <w:iCs/>
          <w:sz w:val="18"/>
          <w:szCs w:val="18"/>
        </w:rPr>
        <w:t>6</w:t>
      </w:r>
      <w:proofErr w:type="gramStart"/>
      <w:r>
        <w:rPr>
          <w:rFonts w:ascii="微软雅黑" w:eastAsia="微软雅黑" w:hAnsi="微软雅黑" w:hint="eastAsia"/>
          <w:i/>
          <w:iCs/>
          <w:sz w:val="18"/>
          <w:szCs w:val="18"/>
        </w:rPr>
        <w:t>展现爱</w:t>
      </w:r>
      <w:proofErr w:type="gramEnd"/>
      <w:r>
        <w:rPr>
          <w:rFonts w:ascii="微软雅黑" w:eastAsia="微软雅黑" w:hAnsi="微软雅黑" w:hint="eastAsia"/>
          <w:i/>
          <w:iCs/>
          <w:sz w:val="18"/>
          <w:szCs w:val="18"/>
        </w:rPr>
        <w:t>驰汽车智造实力</w:t>
      </w:r>
    </w:p>
    <w:p w14:paraId="0455DE65" w14:textId="77777777" w:rsidR="000A2587" w:rsidRDefault="000A2587">
      <w:pPr>
        <w:rPr>
          <w:rFonts w:ascii="微软雅黑" w:eastAsia="微软雅黑" w:hAnsi="微软雅黑"/>
          <w:sz w:val="22"/>
          <w:szCs w:val="22"/>
        </w:rPr>
      </w:pPr>
    </w:p>
    <w:p w14:paraId="6D418AC7" w14:textId="69A469F4" w:rsidR="000A2587" w:rsidRPr="00462776" w:rsidRDefault="00DC1B56">
      <w:pPr>
        <w:ind w:firstLineChars="200" w:firstLine="440"/>
        <w:rPr>
          <w:rFonts w:ascii="微软雅黑" w:eastAsia="微软雅黑" w:hAnsi="微软雅黑"/>
          <w:sz w:val="22"/>
          <w:szCs w:val="22"/>
        </w:rPr>
      </w:pPr>
      <w:r>
        <w:rPr>
          <w:rFonts w:ascii="微软雅黑" w:eastAsia="微软雅黑" w:hAnsi="微软雅黑" w:hint="eastAsia"/>
          <w:sz w:val="22"/>
          <w:szCs w:val="22"/>
        </w:rPr>
        <w:t>智能化、电动化的技术浪潮，给了中国智能新能源汽车一次与全球汽车品牌在同一起跑线上始发的机遇。能够把中国品牌的智能电动车出口到欧盟国家，意味着中国智造品质获得了发达国家的认可。在技术、品质的坚实基础上，不断打造优质的产品，这也正是爱驰汽车始终努力的方向。未来，相信随着更多量产车型的推出，爱驰汽车将给消费者带来更多惊喜，</w:t>
      </w:r>
      <w:r w:rsidR="00106505">
        <w:rPr>
          <w:rFonts w:ascii="微软雅黑" w:eastAsia="微软雅黑" w:hAnsi="微软雅黑" w:hint="eastAsia"/>
          <w:sz w:val="22"/>
          <w:szCs w:val="22"/>
        </w:rPr>
        <w:t>不断</w:t>
      </w:r>
      <w:r w:rsidR="00106505">
        <w:rPr>
          <w:rFonts w:ascii="微软雅黑" w:eastAsia="微软雅黑" w:hAnsi="微软雅黑"/>
          <w:sz w:val="22"/>
          <w:szCs w:val="22"/>
        </w:rPr>
        <w:t>推动品牌</w:t>
      </w:r>
      <w:r w:rsidR="006B69AD" w:rsidRPr="00462776">
        <w:rPr>
          <w:rFonts w:ascii="微软雅黑" w:eastAsia="微软雅黑" w:hAnsi="微软雅黑" w:hint="eastAsia"/>
          <w:sz w:val="22"/>
          <w:szCs w:val="22"/>
        </w:rPr>
        <w:t>从中国新能源汽车全球化先行者向引领者迈进</w:t>
      </w:r>
      <w:r w:rsidR="00462776">
        <w:rPr>
          <w:rFonts w:ascii="微软雅黑" w:eastAsia="微软雅黑" w:hAnsi="微软雅黑" w:hint="eastAsia"/>
          <w:sz w:val="22"/>
          <w:szCs w:val="22"/>
        </w:rPr>
        <w:t>。</w:t>
      </w:r>
    </w:p>
    <w:p w14:paraId="0675D614" w14:textId="77777777" w:rsidR="000A2587" w:rsidRDefault="000A2587">
      <w:pPr>
        <w:ind w:firstLineChars="200" w:firstLine="440"/>
        <w:rPr>
          <w:rFonts w:ascii="微软雅黑" w:eastAsia="微软雅黑" w:hAnsi="微软雅黑"/>
          <w:sz w:val="22"/>
          <w:szCs w:val="22"/>
        </w:rPr>
      </w:pPr>
    </w:p>
    <w:p w14:paraId="71A27263" w14:textId="77777777" w:rsidR="000A2587" w:rsidRDefault="00DC1B56">
      <w:pPr>
        <w:jc w:val="center"/>
        <w:rPr>
          <w:rFonts w:ascii="微软雅黑" w:eastAsia="微软雅黑" w:hAnsi="微软雅黑"/>
          <w:sz w:val="22"/>
          <w:szCs w:val="22"/>
        </w:rPr>
      </w:pPr>
      <w:r>
        <w:rPr>
          <w:rFonts w:ascii="微软雅黑" w:eastAsia="微软雅黑" w:hAnsi="微软雅黑" w:hint="eastAsia"/>
          <w:sz w:val="22"/>
          <w:szCs w:val="22"/>
        </w:rPr>
        <w:t>——完——</w:t>
      </w:r>
    </w:p>
    <w:p w14:paraId="000B37DB" w14:textId="77777777" w:rsidR="000A2587" w:rsidRDefault="00DC1B56">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14:paraId="496A71A6" w14:textId="77777777" w:rsidR="000A2587" w:rsidRDefault="00DC1B56">
      <w:pPr>
        <w:rPr>
          <w:rFonts w:ascii="微软雅黑" w:eastAsia="微软雅黑" w:hAnsi="微软雅黑"/>
          <w:sz w:val="22"/>
          <w:szCs w:val="22"/>
        </w:rPr>
      </w:pPr>
      <w:r>
        <w:rPr>
          <w:rFonts w:ascii="微软雅黑" w:eastAsia="微软雅黑" w:hAnsi="微软雅黑" w:hint="eastAsia"/>
          <w:sz w:val="22"/>
          <w:szCs w:val="22"/>
        </w:rPr>
        <w:lastRenderedPageBreak/>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w:t>
      </w:r>
      <w:r>
        <w:rPr>
          <w:rFonts w:ascii="微软雅黑" w:eastAsia="微软雅黑" w:hAnsi="微软雅黑" w:hint="eastAsia"/>
          <w:sz w:val="22"/>
          <w:szCs w:val="22"/>
        </w:rPr>
        <w:t>截止</w:t>
      </w:r>
      <w:r>
        <w:rPr>
          <w:rFonts w:ascii="微软雅黑" w:eastAsia="微软雅黑" w:hAnsi="微软雅黑"/>
          <w:sz w:val="22"/>
          <w:szCs w:val="22"/>
        </w:rPr>
        <w:t>2021年7月，爱</w:t>
      </w:r>
      <w:proofErr w:type="gramStart"/>
      <w:r>
        <w:rPr>
          <w:rFonts w:ascii="微软雅黑" w:eastAsia="微软雅黑" w:hAnsi="微软雅黑"/>
          <w:sz w:val="22"/>
          <w:szCs w:val="22"/>
        </w:rPr>
        <w:t>驰海外</w:t>
      </w:r>
      <w:proofErr w:type="gramEnd"/>
      <w:r>
        <w:rPr>
          <w:rFonts w:ascii="微软雅黑" w:eastAsia="微软雅黑" w:hAnsi="微软雅黑"/>
          <w:sz w:val="22"/>
          <w:szCs w:val="22"/>
        </w:rPr>
        <w:t>共计出口2578台：其中2021年累计出口1549台，继法国、德国、荷兰、比利时、丹麦、以色列之后，</w:t>
      </w:r>
      <w:proofErr w:type="gramStart"/>
      <w:r>
        <w:rPr>
          <w:rFonts w:ascii="微软雅黑" w:eastAsia="微软雅黑" w:hAnsi="微软雅黑"/>
          <w:sz w:val="22"/>
          <w:szCs w:val="22"/>
        </w:rPr>
        <w:t>爱驰将不断</w:t>
      </w:r>
      <w:proofErr w:type="gramEnd"/>
      <w:r>
        <w:rPr>
          <w:rFonts w:ascii="微软雅黑" w:eastAsia="微软雅黑" w:hAnsi="微软雅黑"/>
          <w:sz w:val="22"/>
          <w:szCs w:val="22"/>
        </w:rPr>
        <w:t>扩大海外市场覆盖区域，进一步拓展南欧及EFTA（欧洲自由贸易联盟）国家市场，爱驰汽车是第一家也是目前唯一一家大批量出口欧盟市场的中国造车新势力企业。</w:t>
      </w:r>
    </w:p>
    <w:p w14:paraId="1396C3C7" w14:textId="77777777" w:rsidR="000A2587" w:rsidRDefault="00DC1B56">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014177D8" wp14:editId="479F5722">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a:xfrm>
                      <a:off x="0" y="0"/>
                      <a:ext cx="1214120" cy="1214120"/>
                    </a:xfrm>
                    <a:prstGeom prst="rect">
                      <a:avLst/>
                    </a:prstGeom>
                    <a:noFill/>
                    <a:ln>
                      <a:noFill/>
                    </a:ln>
                  </pic:spPr>
                </pic:pic>
              </a:graphicData>
            </a:graphic>
          </wp:inline>
        </w:drawing>
      </w:r>
    </w:p>
    <w:p w14:paraId="19E15B93" w14:textId="77777777" w:rsidR="000A2587" w:rsidRDefault="00DC1B56">
      <w:pPr>
        <w:jc w:val="center"/>
        <w:rPr>
          <w:rFonts w:ascii="微软雅黑" w:eastAsia="微软雅黑" w:hAnsi="微软雅黑"/>
          <w:i/>
          <w:sz w:val="16"/>
          <w:szCs w:val="16"/>
        </w:rPr>
      </w:pPr>
      <w:r>
        <w:rPr>
          <w:rFonts w:ascii="微软雅黑" w:eastAsia="微软雅黑" w:hAnsi="微软雅黑" w:hint="eastAsia"/>
          <w:i/>
          <w:sz w:val="16"/>
          <w:szCs w:val="16"/>
        </w:rPr>
        <w:t>扫描上方二</w:t>
      </w:r>
      <w:proofErr w:type="gramStart"/>
      <w:r>
        <w:rPr>
          <w:rFonts w:ascii="微软雅黑" w:eastAsia="微软雅黑" w:hAnsi="微软雅黑" w:hint="eastAsia"/>
          <w:i/>
          <w:sz w:val="16"/>
          <w:szCs w:val="16"/>
        </w:rPr>
        <w:t>维码关注</w:t>
      </w:r>
      <w:proofErr w:type="gramEnd"/>
      <w:r>
        <w:rPr>
          <w:rFonts w:ascii="微软雅黑" w:eastAsia="微软雅黑" w:hAnsi="微软雅黑" w:hint="eastAsia"/>
          <w:i/>
          <w:sz w:val="16"/>
          <w:szCs w:val="16"/>
        </w:rPr>
        <w:t>“爱驰汽车”官方</w:t>
      </w:r>
      <w:proofErr w:type="gramStart"/>
      <w:r>
        <w:rPr>
          <w:rFonts w:ascii="微软雅黑" w:eastAsia="微软雅黑" w:hAnsi="微软雅黑" w:hint="eastAsia"/>
          <w:i/>
          <w:sz w:val="16"/>
          <w:szCs w:val="16"/>
        </w:rPr>
        <w:t>微信公众号</w:t>
      </w:r>
      <w:proofErr w:type="gramEnd"/>
      <w:r>
        <w:rPr>
          <w:rFonts w:ascii="微软雅黑" w:eastAsia="微软雅黑" w:hAnsi="微软雅黑" w:hint="eastAsia"/>
          <w:i/>
          <w:sz w:val="16"/>
          <w:szCs w:val="16"/>
        </w:rPr>
        <w:t>，即时获取更多</w:t>
      </w:r>
      <w:r>
        <w:rPr>
          <w:rFonts w:ascii="微软雅黑" w:eastAsia="微软雅黑" w:hAnsi="微软雅黑"/>
          <w:i/>
          <w:sz w:val="16"/>
          <w:szCs w:val="16"/>
        </w:rPr>
        <w:t>资讯</w:t>
      </w:r>
    </w:p>
    <w:p w14:paraId="7582C54E" w14:textId="77777777" w:rsidR="000A2587" w:rsidRDefault="00DC1B56">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14:paraId="34D8364D" w14:textId="77777777" w:rsidR="000A2587" w:rsidRDefault="00DC1B56">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65A7F047" w14:textId="77777777" w:rsidR="000A2587" w:rsidRDefault="00DC1B56">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0A2587">
      <w:headerReference w:type="default" r:id="rId13"/>
      <w:footerReference w:type="default" r:id="rId14"/>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26947" w14:textId="77777777" w:rsidR="00BB366A" w:rsidRDefault="00BB366A">
      <w:r>
        <w:separator/>
      </w:r>
    </w:p>
  </w:endnote>
  <w:endnote w:type="continuationSeparator" w:id="0">
    <w:p w14:paraId="4A6D772E" w14:textId="77777777" w:rsidR="00BB366A" w:rsidRDefault="00BB3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654C9" w14:textId="62257043" w:rsidR="000A2587" w:rsidRDefault="00DC1B56">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7B2959">
              <w:rPr>
                <w:b/>
                <w:noProof/>
                <w:color w:val="262626" w:themeColor="text1" w:themeTint="D9"/>
              </w:rPr>
              <w:t>7</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7B2959">
              <w:rPr>
                <w:b/>
                <w:noProof/>
                <w:color w:val="262626" w:themeColor="text1" w:themeTint="D9"/>
              </w:rPr>
              <w:t>7</w:t>
            </w:r>
            <w:r>
              <w:rPr>
                <w:b/>
                <w:color w:val="262626" w:themeColor="text1" w:themeTint="D9"/>
                <w:sz w:val="24"/>
                <w:szCs w:val="24"/>
              </w:rPr>
              <w:fldChar w:fldCharType="end"/>
            </w:r>
          </w:sdtContent>
        </w:sdt>
      </w:sdtContent>
    </w:sdt>
  </w:p>
  <w:p w14:paraId="169F7A2A" w14:textId="77777777" w:rsidR="000A2587" w:rsidRDefault="000A258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36175" w14:textId="77777777" w:rsidR="00BB366A" w:rsidRDefault="00BB366A">
      <w:r>
        <w:separator/>
      </w:r>
    </w:p>
  </w:footnote>
  <w:footnote w:type="continuationSeparator" w:id="0">
    <w:p w14:paraId="04C8E2A6" w14:textId="77777777" w:rsidR="00BB366A" w:rsidRDefault="00BB36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018F0" w14:textId="77777777" w:rsidR="000A2587" w:rsidRDefault="00DC1B56">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236F44AD" wp14:editId="7EAA58E4">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7EF9BC20" w14:textId="77777777" w:rsidR="000A2587" w:rsidRDefault="000A2587">
    <w:pPr>
      <w:pStyle w:val="a9"/>
      <w:pBdr>
        <w:bottom w:val="none" w:sz="0" w:space="0" w:color="auto"/>
      </w:pBdr>
      <w:tabs>
        <w:tab w:val="left" w:pos="0"/>
      </w:tabs>
      <w:ind w:leftChars="-202" w:left="-485" w:rightChars="-202" w:right="-485"/>
      <w:rPr>
        <w:sz w:val="24"/>
      </w:rPr>
    </w:pPr>
  </w:p>
  <w:p w14:paraId="4DB30B17" w14:textId="77777777" w:rsidR="000A2587" w:rsidRDefault="000A2587">
    <w:pPr>
      <w:pStyle w:val="a9"/>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587"/>
    <w:rsid w:val="000555E2"/>
    <w:rsid w:val="0006571D"/>
    <w:rsid w:val="000A2587"/>
    <w:rsid w:val="00106505"/>
    <w:rsid w:val="001126B2"/>
    <w:rsid w:val="0011474C"/>
    <w:rsid w:val="001435CF"/>
    <w:rsid w:val="00202724"/>
    <w:rsid w:val="00360092"/>
    <w:rsid w:val="00435C32"/>
    <w:rsid w:val="004409D9"/>
    <w:rsid w:val="00462776"/>
    <w:rsid w:val="00572C06"/>
    <w:rsid w:val="00627F3A"/>
    <w:rsid w:val="0063217A"/>
    <w:rsid w:val="00633A1A"/>
    <w:rsid w:val="00657579"/>
    <w:rsid w:val="006B69AD"/>
    <w:rsid w:val="006E06BE"/>
    <w:rsid w:val="00776496"/>
    <w:rsid w:val="007B2959"/>
    <w:rsid w:val="007B5E85"/>
    <w:rsid w:val="008112D7"/>
    <w:rsid w:val="00894222"/>
    <w:rsid w:val="008C1627"/>
    <w:rsid w:val="00957747"/>
    <w:rsid w:val="0099277F"/>
    <w:rsid w:val="00A439EE"/>
    <w:rsid w:val="00B7487C"/>
    <w:rsid w:val="00B8187A"/>
    <w:rsid w:val="00BA6718"/>
    <w:rsid w:val="00BB366A"/>
    <w:rsid w:val="00BC21F6"/>
    <w:rsid w:val="00C626F8"/>
    <w:rsid w:val="00C66F63"/>
    <w:rsid w:val="00CD13B7"/>
    <w:rsid w:val="00D436E8"/>
    <w:rsid w:val="00DC1B56"/>
    <w:rsid w:val="00DC54E9"/>
    <w:rsid w:val="00E52FE6"/>
    <w:rsid w:val="00EE1FF7"/>
    <w:rsid w:val="00F667D6"/>
    <w:rsid w:val="00FA2A75"/>
    <w:rsid w:val="00FE12C0"/>
    <w:rsid w:val="00FF5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A5524"/>
  <w15:docId w15:val="{9679485E-60BE-4B85-BD82-CF715EC2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d">
    <w:name w:val="Hyperlink"/>
    <w:basedOn w:val="a0"/>
    <w:uiPriority w:val="99"/>
    <w:unhideWhenUsed/>
    <w:qFormat/>
    <w:rPr>
      <w:color w:val="0000FF" w:themeColor="hyperlink"/>
      <w:u w:val="single"/>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qFormat/>
    <w:rPr>
      <w:b/>
      <w:bCs/>
      <w:kern w:val="28"/>
      <w:sz w:val="32"/>
      <w:szCs w:val="32"/>
    </w:rPr>
  </w:style>
  <w:style w:type="character" w:customStyle="1" w:styleId="a4">
    <w:name w:val="日期 字符"/>
    <w:basedOn w:val="a0"/>
    <w:link w:val="a3"/>
    <w:uiPriority w:val="99"/>
    <w:semiHidden/>
    <w:qFormat/>
    <w:rPr>
      <w:rFonts w:ascii="宋体" w:hAnsi="宋体" w:cs="宋体"/>
      <w:sz w:val="24"/>
      <w:szCs w:val="24"/>
    </w:rPr>
  </w:style>
  <w:style w:type="character" w:styleId="af">
    <w:name w:val="annotation reference"/>
    <w:basedOn w:val="a0"/>
    <w:uiPriority w:val="99"/>
    <w:semiHidden/>
    <w:unhideWhenUsed/>
    <w:rsid w:val="00F667D6"/>
    <w:rPr>
      <w:sz w:val="21"/>
      <w:szCs w:val="21"/>
    </w:rPr>
  </w:style>
  <w:style w:type="paragraph" w:styleId="af0">
    <w:name w:val="annotation text"/>
    <w:basedOn w:val="a"/>
    <w:link w:val="af1"/>
    <w:uiPriority w:val="99"/>
    <w:semiHidden/>
    <w:unhideWhenUsed/>
    <w:rsid w:val="00F667D6"/>
  </w:style>
  <w:style w:type="character" w:customStyle="1" w:styleId="af1">
    <w:name w:val="批注文字 字符"/>
    <w:basedOn w:val="a0"/>
    <w:link w:val="af0"/>
    <w:uiPriority w:val="99"/>
    <w:semiHidden/>
    <w:rsid w:val="00F667D6"/>
    <w:rPr>
      <w:rFonts w:ascii="宋体" w:hAnsi="宋体" w:cs="宋体"/>
      <w:sz w:val="24"/>
      <w:szCs w:val="24"/>
    </w:rPr>
  </w:style>
  <w:style w:type="paragraph" w:styleId="af2">
    <w:name w:val="annotation subject"/>
    <w:basedOn w:val="af0"/>
    <w:next w:val="af0"/>
    <w:link w:val="af3"/>
    <w:uiPriority w:val="99"/>
    <w:semiHidden/>
    <w:unhideWhenUsed/>
    <w:rsid w:val="00F667D6"/>
    <w:rPr>
      <w:b/>
      <w:bCs/>
    </w:rPr>
  </w:style>
  <w:style w:type="character" w:customStyle="1" w:styleId="af3">
    <w:name w:val="批注主题 字符"/>
    <w:basedOn w:val="af1"/>
    <w:link w:val="af2"/>
    <w:uiPriority w:val="99"/>
    <w:semiHidden/>
    <w:rsid w:val="00F667D6"/>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334</Words>
  <Characters>1908</Characters>
  <Application>Microsoft Office Word</Application>
  <DocSecurity>0</DocSecurity>
  <Lines>15</Lines>
  <Paragraphs>4</Paragraphs>
  <ScaleCrop>false</ScaleCrop>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杨晓茜</cp:lastModifiedBy>
  <cp:revision>3</cp:revision>
  <cp:lastPrinted>2017-07-25T11:20:00Z</cp:lastPrinted>
  <dcterms:created xsi:type="dcterms:W3CDTF">2021-07-20T01:58:00Z</dcterms:created>
  <dcterms:modified xsi:type="dcterms:W3CDTF">2021-07-20T01:58:00Z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2052-11.11.0</vt:lpwstr>
  </property>
  <property fmtid="{D5CDD505-2E9C-101B-9397-08002B2CF9AE}" pid="3" name="ICV">
    <vt:lpwstr>76442ABEBFE4A7491737F560929C5EB0</vt:lpwstr>
  </property>
</Properties>
</file>