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BAA" w:rsidRDefault="00F64F57">
      <w:pPr>
        <w:rPr>
          <w:rFonts w:ascii="微软雅黑" w:eastAsia="微软雅黑" w:hAnsi="微软雅黑"/>
          <w:sz w:val="22"/>
          <w:szCs w:val="22"/>
        </w:rPr>
      </w:pPr>
      <w:r>
        <w:rPr>
          <w:rFonts w:ascii="微软雅黑" w:eastAsia="微软雅黑" w:hAnsi="微软雅黑" w:hint="eastAsia"/>
          <w:sz w:val="22"/>
          <w:szCs w:val="22"/>
        </w:rPr>
        <w:t>新闻稿</w:t>
      </w:r>
    </w:p>
    <w:p w:rsidR="003A4BAA" w:rsidRDefault="00F64F57">
      <w:pPr>
        <w:rPr>
          <w:rFonts w:ascii="微软雅黑" w:eastAsia="微软雅黑" w:hAnsi="微软雅黑"/>
          <w:sz w:val="22"/>
          <w:szCs w:val="22"/>
        </w:rPr>
      </w:pPr>
      <w:r>
        <w:rPr>
          <w:rFonts w:ascii="微软雅黑" w:eastAsia="微软雅黑" w:hAnsi="微软雅黑"/>
          <w:sz w:val="22"/>
          <w:szCs w:val="22"/>
        </w:rPr>
        <w:t>2021年</w:t>
      </w:r>
      <w:r>
        <w:rPr>
          <w:rFonts w:ascii="微软雅黑" w:eastAsia="微软雅黑" w:hAnsi="微软雅黑" w:hint="eastAsia"/>
          <w:sz w:val="22"/>
          <w:szCs w:val="22"/>
        </w:rPr>
        <w:t>5</w:t>
      </w:r>
      <w:r>
        <w:rPr>
          <w:rFonts w:ascii="微软雅黑" w:eastAsia="微软雅黑" w:hAnsi="微软雅黑"/>
          <w:sz w:val="22"/>
          <w:szCs w:val="22"/>
        </w:rPr>
        <w:t>月</w:t>
      </w:r>
      <w:r w:rsidR="007F0BDE">
        <w:rPr>
          <w:rFonts w:ascii="微软雅黑" w:eastAsia="微软雅黑" w:hAnsi="微软雅黑" w:hint="eastAsia"/>
          <w:sz w:val="22"/>
          <w:szCs w:val="22"/>
        </w:rPr>
        <w:t>28</w:t>
      </w:r>
      <w:r>
        <w:rPr>
          <w:rFonts w:ascii="微软雅黑" w:eastAsia="微软雅黑" w:hAnsi="微软雅黑"/>
          <w:sz w:val="22"/>
          <w:szCs w:val="22"/>
        </w:rPr>
        <w:t>日</w:t>
      </w:r>
    </w:p>
    <w:p w:rsidR="003A4BAA" w:rsidRDefault="003A4BAA">
      <w:pPr>
        <w:jc w:val="center"/>
        <w:rPr>
          <w:rFonts w:ascii="微软雅黑" w:eastAsia="微软雅黑" w:hAnsi="微软雅黑"/>
          <w:b/>
          <w:bCs/>
          <w:sz w:val="28"/>
          <w:szCs w:val="28"/>
        </w:rPr>
      </w:pPr>
    </w:p>
    <w:p w:rsidR="004A5057" w:rsidRPr="004A5057" w:rsidRDefault="004A5057" w:rsidP="004A5057">
      <w:pPr>
        <w:jc w:val="center"/>
        <w:rPr>
          <w:rFonts w:ascii="微软雅黑" w:eastAsia="微软雅黑" w:hAnsi="微软雅黑"/>
          <w:b/>
          <w:bCs/>
          <w:sz w:val="28"/>
          <w:szCs w:val="28"/>
        </w:rPr>
      </w:pPr>
      <w:r>
        <w:rPr>
          <w:rFonts w:ascii="微软雅黑" w:eastAsia="微软雅黑" w:hAnsi="微软雅黑" w:hint="eastAsia"/>
          <w:b/>
          <w:bCs/>
          <w:sz w:val="28"/>
          <w:szCs w:val="28"/>
        </w:rPr>
        <w:t>爱驰U</w:t>
      </w:r>
      <w:r>
        <w:rPr>
          <w:rFonts w:ascii="微软雅黑" w:eastAsia="微软雅黑" w:hAnsi="微软雅黑"/>
          <w:b/>
          <w:bCs/>
          <w:sz w:val="28"/>
          <w:szCs w:val="28"/>
        </w:rPr>
        <w:t>6</w:t>
      </w:r>
      <w:r>
        <w:rPr>
          <w:rFonts w:ascii="微软雅黑" w:eastAsia="微软雅黑" w:hAnsi="微软雅黑" w:hint="eastAsia"/>
          <w:b/>
          <w:bCs/>
          <w:sz w:val="28"/>
          <w:szCs w:val="28"/>
        </w:rPr>
        <w:t>首批试制车正式下线 “智能大玩具”量产在即</w:t>
      </w:r>
    </w:p>
    <w:p w:rsidR="003A4BAA" w:rsidRDefault="00F64F57">
      <w:pPr>
        <w:jc w:val="center"/>
        <w:rPr>
          <w:rFonts w:ascii="微软雅黑" w:eastAsia="微软雅黑" w:hAnsi="微软雅黑"/>
          <w:b/>
          <w:bCs/>
          <w:sz w:val="28"/>
          <w:szCs w:val="28"/>
        </w:rPr>
      </w:pPr>
      <w:r>
        <w:rPr>
          <w:rFonts w:ascii="微软雅黑" w:eastAsia="微软雅黑" w:hAnsi="微软雅黑" w:hint="eastAsia"/>
          <w:b/>
          <w:bCs/>
          <w:sz w:val="28"/>
          <w:szCs w:val="28"/>
        </w:rPr>
        <w:t>爱驰U6首批试制车正式下线</w:t>
      </w:r>
      <w:r w:rsidR="007F0BDE">
        <w:rPr>
          <w:rFonts w:ascii="微软雅黑" w:eastAsia="微软雅黑" w:hAnsi="微软雅黑" w:hint="eastAsia"/>
          <w:b/>
          <w:bCs/>
          <w:sz w:val="28"/>
          <w:szCs w:val="28"/>
        </w:rPr>
        <w:t xml:space="preserve"> </w:t>
      </w:r>
      <w:r w:rsidR="004C06E1">
        <w:rPr>
          <w:rFonts w:ascii="微软雅黑" w:eastAsia="微软雅黑" w:hAnsi="微软雅黑" w:hint="eastAsia"/>
          <w:b/>
          <w:bCs/>
          <w:sz w:val="28"/>
          <w:szCs w:val="28"/>
        </w:rPr>
        <w:t>量</w:t>
      </w:r>
      <w:proofErr w:type="gramStart"/>
      <w:r w:rsidR="004C06E1">
        <w:rPr>
          <w:rFonts w:ascii="微软雅黑" w:eastAsia="微软雅黑" w:hAnsi="微软雅黑" w:hint="eastAsia"/>
          <w:b/>
          <w:bCs/>
          <w:sz w:val="28"/>
          <w:szCs w:val="28"/>
        </w:rPr>
        <w:t>产进程</w:t>
      </w:r>
      <w:proofErr w:type="gramEnd"/>
      <w:r w:rsidR="004C06E1">
        <w:rPr>
          <w:rFonts w:ascii="微软雅黑" w:eastAsia="微软雅黑" w:hAnsi="微软雅黑" w:hint="eastAsia"/>
          <w:b/>
          <w:bCs/>
          <w:sz w:val="28"/>
          <w:szCs w:val="28"/>
        </w:rPr>
        <w:t>进入</w:t>
      </w:r>
      <w:r w:rsidR="007F0BDE">
        <w:rPr>
          <w:rFonts w:ascii="微软雅黑" w:eastAsia="微软雅黑" w:hAnsi="微软雅黑" w:hint="eastAsia"/>
          <w:b/>
          <w:bCs/>
          <w:sz w:val="28"/>
          <w:szCs w:val="28"/>
        </w:rPr>
        <w:t>冲刺阶段</w:t>
      </w:r>
    </w:p>
    <w:p w:rsidR="00A032BD" w:rsidRDefault="00A032BD">
      <w:pPr>
        <w:jc w:val="center"/>
        <w:rPr>
          <w:rFonts w:ascii="微软雅黑" w:eastAsia="微软雅黑" w:hAnsi="微软雅黑"/>
          <w:b/>
          <w:bCs/>
          <w:sz w:val="28"/>
          <w:szCs w:val="28"/>
        </w:rPr>
      </w:pPr>
      <w:r>
        <w:rPr>
          <w:rFonts w:ascii="微软雅黑" w:eastAsia="微软雅黑" w:hAnsi="微软雅黑" w:hint="eastAsia"/>
          <w:b/>
          <w:bCs/>
          <w:sz w:val="28"/>
          <w:szCs w:val="28"/>
        </w:rPr>
        <w:t>爱驰U</w:t>
      </w:r>
      <w:r>
        <w:rPr>
          <w:rFonts w:ascii="微软雅黑" w:eastAsia="微软雅黑" w:hAnsi="微软雅黑"/>
          <w:b/>
          <w:bCs/>
          <w:sz w:val="28"/>
          <w:szCs w:val="28"/>
        </w:rPr>
        <w:t>6</w:t>
      </w:r>
      <w:r>
        <w:rPr>
          <w:rFonts w:ascii="微软雅黑" w:eastAsia="微软雅黑" w:hAnsi="微软雅黑" w:hint="eastAsia"/>
          <w:b/>
          <w:bCs/>
          <w:sz w:val="28"/>
          <w:szCs w:val="28"/>
        </w:rPr>
        <w:t xml:space="preserve">首批试制车正式下线 </w:t>
      </w:r>
      <w:r w:rsidR="00B62BA7">
        <w:rPr>
          <w:rFonts w:ascii="微软雅黑" w:eastAsia="微软雅黑" w:hAnsi="微软雅黑" w:hint="eastAsia"/>
          <w:b/>
          <w:bCs/>
          <w:sz w:val="28"/>
          <w:szCs w:val="28"/>
        </w:rPr>
        <w:t>新车将于年内上市</w:t>
      </w:r>
    </w:p>
    <w:p w:rsidR="003A4BAA" w:rsidRDefault="003A4BAA">
      <w:pPr>
        <w:rPr>
          <w:rFonts w:ascii="微软雅黑" w:eastAsia="微软雅黑" w:hAnsi="微软雅黑"/>
          <w:sz w:val="22"/>
          <w:szCs w:val="22"/>
        </w:rPr>
      </w:pPr>
    </w:p>
    <w:p w:rsidR="003F5043" w:rsidRDefault="00F64F57" w:rsidP="002B6EA4">
      <w:pPr>
        <w:ind w:firstLineChars="200" w:firstLine="440"/>
        <w:rPr>
          <w:rFonts w:ascii="微软雅黑" w:eastAsia="微软雅黑" w:hAnsi="微软雅黑"/>
          <w:sz w:val="22"/>
          <w:szCs w:val="22"/>
        </w:rPr>
      </w:pPr>
      <w:r>
        <w:rPr>
          <w:rFonts w:ascii="微软雅黑" w:eastAsia="微软雅黑" w:hAnsi="微软雅黑" w:hint="eastAsia"/>
          <w:sz w:val="22"/>
          <w:szCs w:val="22"/>
        </w:rPr>
        <w:t>5月</w:t>
      </w:r>
      <w:r w:rsidR="007F0BDE">
        <w:rPr>
          <w:rFonts w:ascii="微软雅黑" w:eastAsia="微软雅黑" w:hAnsi="微软雅黑" w:hint="eastAsia"/>
          <w:sz w:val="22"/>
          <w:szCs w:val="22"/>
        </w:rPr>
        <w:t>28日，</w:t>
      </w:r>
      <w:proofErr w:type="gramStart"/>
      <w:r w:rsidR="007F0BDE">
        <w:rPr>
          <w:rFonts w:ascii="微软雅黑" w:eastAsia="微软雅黑" w:hAnsi="微软雅黑" w:hint="eastAsia"/>
          <w:sz w:val="22"/>
          <w:szCs w:val="22"/>
        </w:rPr>
        <w:t>爱驰</w:t>
      </w:r>
      <w:r w:rsidR="00BB591F">
        <w:rPr>
          <w:rFonts w:ascii="微软雅黑" w:eastAsia="微软雅黑" w:hAnsi="微软雅黑" w:hint="eastAsia"/>
          <w:sz w:val="22"/>
          <w:szCs w:val="22"/>
        </w:rPr>
        <w:t>纯电动</w:t>
      </w:r>
      <w:proofErr w:type="gramEnd"/>
      <w:r w:rsidR="00BB591F">
        <w:rPr>
          <w:rFonts w:ascii="微软雅黑" w:eastAsia="微软雅黑" w:hAnsi="微软雅黑" w:hint="eastAsia"/>
          <w:sz w:val="22"/>
          <w:szCs w:val="22"/>
        </w:rPr>
        <w:t>智能轿跑S</w:t>
      </w:r>
      <w:r w:rsidR="00BB591F">
        <w:rPr>
          <w:rFonts w:ascii="微软雅黑" w:eastAsia="微软雅黑" w:hAnsi="微软雅黑"/>
          <w:sz w:val="22"/>
          <w:szCs w:val="22"/>
        </w:rPr>
        <w:t xml:space="preserve">UV </w:t>
      </w:r>
      <w:r>
        <w:rPr>
          <w:rFonts w:ascii="微软雅黑" w:eastAsia="微软雅黑" w:hAnsi="微软雅黑" w:hint="eastAsia"/>
          <w:sz w:val="22"/>
          <w:szCs w:val="22"/>
        </w:rPr>
        <w:t xml:space="preserve">U6 </w:t>
      </w:r>
      <w:r w:rsidR="007F0BDE">
        <w:rPr>
          <w:rFonts w:ascii="微软雅黑" w:eastAsia="微软雅黑" w:hAnsi="微软雅黑" w:hint="eastAsia"/>
          <w:sz w:val="22"/>
          <w:szCs w:val="22"/>
        </w:rPr>
        <w:t>首批试制车</w:t>
      </w:r>
      <w:r w:rsidR="007363A5">
        <w:rPr>
          <w:rFonts w:ascii="微软雅黑" w:eastAsia="微软雅黑" w:hAnsi="微软雅黑" w:hint="eastAsia"/>
          <w:sz w:val="22"/>
          <w:szCs w:val="22"/>
        </w:rPr>
        <w:t>在爱驰上饶超级智慧工厂正式下线。作为量产前</w:t>
      </w:r>
      <w:r w:rsidR="00BB591F">
        <w:rPr>
          <w:rFonts w:ascii="微软雅黑" w:eastAsia="微软雅黑" w:hAnsi="微软雅黑" w:hint="eastAsia"/>
          <w:sz w:val="22"/>
          <w:szCs w:val="22"/>
        </w:rPr>
        <w:t>的重要节点，其标志着爱驰U</w:t>
      </w:r>
      <w:r w:rsidR="00BB591F">
        <w:rPr>
          <w:rFonts w:ascii="微软雅黑" w:eastAsia="微软雅黑" w:hAnsi="微软雅黑"/>
          <w:sz w:val="22"/>
          <w:szCs w:val="22"/>
        </w:rPr>
        <w:t>6</w:t>
      </w:r>
      <w:r w:rsidR="004C06E1">
        <w:rPr>
          <w:rFonts w:ascii="微软雅黑" w:eastAsia="微软雅黑" w:hAnsi="微软雅黑" w:hint="eastAsia"/>
          <w:sz w:val="22"/>
          <w:szCs w:val="22"/>
        </w:rPr>
        <w:t>规模化生产进入到</w:t>
      </w:r>
      <w:r w:rsidR="00BB591F">
        <w:rPr>
          <w:rFonts w:ascii="微软雅黑" w:eastAsia="微软雅黑" w:hAnsi="微软雅黑" w:hint="eastAsia"/>
          <w:sz w:val="22"/>
          <w:szCs w:val="22"/>
        </w:rPr>
        <w:t>冲刺阶段</w:t>
      </w:r>
      <w:r w:rsidR="00BA215B">
        <w:rPr>
          <w:rFonts w:ascii="微软雅黑" w:eastAsia="微软雅黑" w:hAnsi="微软雅黑" w:hint="eastAsia"/>
          <w:sz w:val="22"/>
          <w:szCs w:val="22"/>
        </w:rPr>
        <w:t>，</w:t>
      </w:r>
      <w:r w:rsidR="00FB53E7">
        <w:rPr>
          <w:rFonts w:ascii="微软雅黑" w:eastAsia="微软雅黑" w:hAnsi="微软雅黑" w:hint="eastAsia"/>
          <w:sz w:val="22"/>
          <w:szCs w:val="22"/>
        </w:rPr>
        <w:t>U</w:t>
      </w:r>
      <w:r w:rsidR="00FB53E7">
        <w:rPr>
          <w:rFonts w:ascii="微软雅黑" w:eastAsia="微软雅黑" w:hAnsi="微软雅黑"/>
          <w:sz w:val="22"/>
          <w:szCs w:val="22"/>
        </w:rPr>
        <w:t>6</w:t>
      </w:r>
      <w:r w:rsidR="002B6EA4">
        <w:rPr>
          <w:rFonts w:ascii="微软雅黑" w:eastAsia="微软雅黑" w:hAnsi="微软雅黑" w:hint="eastAsia"/>
          <w:sz w:val="22"/>
          <w:szCs w:val="22"/>
        </w:rPr>
        <w:t>将</w:t>
      </w:r>
      <w:r w:rsidR="002234C5">
        <w:rPr>
          <w:rFonts w:ascii="微软雅黑" w:eastAsia="微软雅黑" w:hAnsi="微软雅黑" w:hint="eastAsia"/>
          <w:sz w:val="22"/>
          <w:szCs w:val="22"/>
        </w:rPr>
        <w:t>以天生玩家</w:t>
      </w:r>
      <w:r w:rsidR="00DA32C7">
        <w:rPr>
          <w:rFonts w:ascii="微软雅黑" w:eastAsia="微软雅黑" w:hAnsi="微软雅黑" w:hint="eastAsia"/>
          <w:sz w:val="22"/>
          <w:szCs w:val="22"/>
        </w:rPr>
        <w:t>身份</w:t>
      </w:r>
      <w:proofErr w:type="gramStart"/>
      <w:r w:rsidR="002234C5">
        <w:rPr>
          <w:rFonts w:ascii="微软雅黑" w:eastAsia="微软雅黑" w:hAnsi="微软雅黑" w:hint="eastAsia"/>
          <w:sz w:val="22"/>
          <w:szCs w:val="22"/>
        </w:rPr>
        <w:t>丰富爱</w:t>
      </w:r>
      <w:proofErr w:type="gramEnd"/>
      <w:r w:rsidR="002234C5">
        <w:rPr>
          <w:rFonts w:ascii="微软雅黑" w:eastAsia="微软雅黑" w:hAnsi="微软雅黑" w:hint="eastAsia"/>
          <w:sz w:val="22"/>
          <w:szCs w:val="22"/>
        </w:rPr>
        <w:t>驰U</w:t>
      </w:r>
      <w:r w:rsidR="002B6EA4">
        <w:rPr>
          <w:rFonts w:ascii="微软雅黑" w:eastAsia="微软雅黑" w:hAnsi="微软雅黑" w:hint="eastAsia"/>
          <w:sz w:val="22"/>
          <w:szCs w:val="22"/>
        </w:rPr>
        <w:t>系产品序列</w:t>
      </w:r>
      <w:r w:rsidR="00330442">
        <w:rPr>
          <w:rFonts w:ascii="微软雅黑" w:eastAsia="微软雅黑" w:hAnsi="微软雅黑" w:hint="eastAsia"/>
          <w:sz w:val="22"/>
          <w:szCs w:val="22"/>
        </w:rPr>
        <w:t>。此外，</w:t>
      </w:r>
      <w:r w:rsidR="00E73100">
        <w:rPr>
          <w:rFonts w:ascii="微软雅黑" w:eastAsia="微软雅黑" w:hAnsi="微软雅黑" w:hint="eastAsia"/>
          <w:sz w:val="22"/>
          <w:szCs w:val="22"/>
        </w:rPr>
        <w:t>爱</w:t>
      </w:r>
      <w:proofErr w:type="gramStart"/>
      <w:r w:rsidR="00E73100">
        <w:rPr>
          <w:rFonts w:ascii="微软雅黑" w:eastAsia="微软雅黑" w:hAnsi="微软雅黑" w:hint="eastAsia"/>
          <w:sz w:val="22"/>
          <w:szCs w:val="22"/>
        </w:rPr>
        <w:t>驰</w:t>
      </w:r>
      <w:r w:rsidR="004E5947">
        <w:rPr>
          <w:rFonts w:ascii="微软雅黑" w:eastAsia="微软雅黑" w:hAnsi="微软雅黑" w:hint="eastAsia"/>
          <w:sz w:val="22"/>
          <w:szCs w:val="22"/>
        </w:rPr>
        <w:t>坚持以潮玩态度</w:t>
      </w:r>
      <w:proofErr w:type="gramEnd"/>
      <w:r w:rsidR="004E5947">
        <w:rPr>
          <w:rFonts w:ascii="微软雅黑" w:eastAsia="微软雅黑" w:hAnsi="微软雅黑" w:hint="eastAsia"/>
          <w:sz w:val="22"/>
          <w:szCs w:val="22"/>
        </w:rPr>
        <w:t>与</w:t>
      </w:r>
      <w:r w:rsidR="00E73100">
        <w:rPr>
          <w:rFonts w:ascii="微软雅黑" w:eastAsia="微软雅黑" w:hAnsi="微软雅黑" w:hint="eastAsia"/>
          <w:sz w:val="22"/>
          <w:szCs w:val="22"/>
        </w:rPr>
        <w:t>“心年轻”用户并肩同行，</w:t>
      </w:r>
      <w:r w:rsidR="007C0737">
        <w:rPr>
          <w:rFonts w:ascii="微软雅黑" w:eastAsia="微软雅黑" w:hAnsi="微软雅黑" w:hint="eastAsia"/>
          <w:sz w:val="22"/>
          <w:szCs w:val="22"/>
        </w:rPr>
        <w:t>U</w:t>
      </w:r>
      <w:r w:rsidR="007C0737">
        <w:rPr>
          <w:rFonts w:ascii="微软雅黑" w:eastAsia="微软雅黑" w:hAnsi="微软雅黑"/>
          <w:sz w:val="22"/>
          <w:szCs w:val="22"/>
        </w:rPr>
        <w:t>6</w:t>
      </w:r>
      <w:r w:rsidR="00E73100">
        <w:rPr>
          <w:rFonts w:ascii="微软雅黑" w:eastAsia="微软雅黑" w:hAnsi="微软雅黑" w:hint="eastAsia"/>
          <w:sz w:val="22"/>
          <w:szCs w:val="22"/>
        </w:rPr>
        <w:t>首台试制车</w:t>
      </w:r>
      <w:r w:rsidR="00064675">
        <w:rPr>
          <w:rFonts w:ascii="微软雅黑" w:eastAsia="微软雅黑" w:hAnsi="微软雅黑" w:hint="eastAsia"/>
          <w:sz w:val="22"/>
          <w:szCs w:val="22"/>
        </w:rPr>
        <w:t>车身涂装由用户自主</w:t>
      </w:r>
      <w:r w:rsidR="004E5947">
        <w:rPr>
          <w:rFonts w:ascii="微软雅黑" w:eastAsia="微软雅黑" w:hAnsi="微软雅黑" w:hint="eastAsia"/>
          <w:sz w:val="22"/>
          <w:szCs w:val="22"/>
        </w:rPr>
        <w:t>设计、共同评选而来，以突破常规的</w:t>
      </w:r>
      <w:proofErr w:type="gramStart"/>
      <w:r w:rsidR="006F2334">
        <w:rPr>
          <w:rFonts w:ascii="微软雅黑" w:eastAsia="微软雅黑" w:hAnsi="微软雅黑" w:hint="eastAsia"/>
          <w:sz w:val="22"/>
          <w:szCs w:val="22"/>
        </w:rPr>
        <w:t>趣玩</w:t>
      </w:r>
      <w:r w:rsidR="004E5947">
        <w:rPr>
          <w:rFonts w:ascii="微软雅黑" w:eastAsia="微软雅黑" w:hAnsi="微软雅黑" w:hint="eastAsia"/>
          <w:sz w:val="22"/>
          <w:szCs w:val="22"/>
        </w:rPr>
        <w:t>形式</w:t>
      </w:r>
      <w:proofErr w:type="gramEnd"/>
      <w:r w:rsidR="004E5947">
        <w:rPr>
          <w:rFonts w:ascii="微软雅黑" w:eastAsia="微软雅黑" w:hAnsi="微软雅黑" w:hint="eastAsia"/>
          <w:sz w:val="22"/>
          <w:szCs w:val="22"/>
        </w:rPr>
        <w:t>与用户群体建立起</w:t>
      </w:r>
      <w:r w:rsidR="006F2334">
        <w:rPr>
          <w:rFonts w:ascii="微软雅黑" w:eastAsia="微软雅黑" w:hAnsi="微软雅黑" w:hint="eastAsia"/>
          <w:sz w:val="22"/>
          <w:szCs w:val="22"/>
        </w:rPr>
        <w:t>深层次</w:t>
      </w:r>
      <w:r w:rsidR="004E5947">
        <w:rPr>
          <w:rFonts w:ascii="微软雅黑" w:eastAsia="微软雅黑" w:hAnsi="微软雅黑" w:hint="eastAsia"/>
          <w:sz w:val="22"/>
          <w:szCs w:val="22"/>
        </w:rPr>
        <w:t>情感共鸣</w:t>
      </w:r>
      <w:r w:rsidR="006F2334">
        <w:rPr>
          <w:rFonts w:ascii="微软雅黑" w:eastAsia="微软雅黑" w:hAnsi="微软雅黑" w:hint="eastAsia"/>
          <w:sz w:val="22"/>
          <w:szCs w:val="22"/>
        </w:rPr>
        <w:t>，</w:t>
      </w:r>
      <w:r w:rsidR="00BA215B" w:rsidRPr="00BA215B">
        <w:rPr>
          <w:rFonts w:ascii="微软雅黑" w:eastAsia="微软雅黑" w:hAnsi="微软雅黑"/>
          <w:sz w:val="22"/>
          <w:szCs w:val="22"/>
        </w:rPr>
        <w:t>全面释放“心年轻”用户对</w:t>
      </w:r>
      <w:proofErr w:type="gramStart"/>
      <w:r w:rsidR="00BA215B" w:rsidRPr="00BA215B">
        <w:rPr>
          <w:rFonts w:ascii="微软雅黑" w:eastAsia="微软雅黑" w:hAnsi="微软雅黑"/>
          <w:sz w:val="22"/>
          <w:szCs w:val="22"/>
        </w:rPr>
        <w:t>科技潮玩出行</w:t>
      </w:r>
      <w:proofErr w:type="gramEnd"/>
      <w:r w:rsidR="00BA215B" w:rsidRPr="00BA215B">
        <w:rPr>
          <w:rFonts w:ascii="微软雅黑" w:eastAsia="微软雅黑" w:hAnsi="微软雅黑"/>
          <w:sz w:val="22"/>
          <w:szCs w:val="22"/>
        </w:rPr>
        <w:t>生活的期待。</w:t>
      </w:r>
    </w:p>
    <w:p w:rsidR="00BA215B" w:rsidRDefault="00064675" w:rsidP="00BA215B">
      <w:pPr>
        <w:jc w:val="center"/>
        <w:rPr>
          <w:rFonts w:ascii="微软雅黑" w:eastAsia="微软雅黑" w:hAnsi="微软雅黑"/>
          <w:sz w:val="22"/>
          <w:szCs w:val="22"/>
        </w:rPr>
      </w:pPr>
      <w:r>
        <w:rPr>
          <w:rFonts w:ascii="微软雅黑" w:eastAsia="微软雅黑" w:hAnsi="微软雅黑"/>
          <w:noProof/>
          <w:sz w:val="22"/>
          <w:szCs w:val="22"/>
        </w:rPr>
        <w:drawing>
          <wp:inline distT="0" distB="0" distL="0" distR="0">
            <wp:extent cx="6300470" cy="2986405"/>
            <wp:effectExtent l="0" t="0" r="508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插图1.jpg"/>
                    <pic:cNvPicPr/>
                  </pic:nvPicPr>
                  <pic:blipFill>
                    <a:blip r:embed="rId8">
                      <a:extLst>
                        <a:ext uri="{28A0092B-C50C-407E-A947-70E740481C1C}">
                          <a14:useLocalDpi xmlns:a14="http://schemas.microsoft.com/office/drawing/2010/main" val="0"/>
                        </a:ext>
                      </a:extLst>
                    </a:blip>
                    <a:stretch>
                      <a:fillRect/>
                    </a:stretch>
                  </pic:blipFill>
                  <pic:spPr>
                    <a:xfrm>
                      <a:off x="0" y="0"/>
                      <a:ext cx="6300470" cy="2986405"/>
                    </a:xfrm>
                    <a:prstGeom prst="rect">
                      <a:avLst/>
                    </a:prstGeom>
                  </pic:spPr>
                </pic:pic>
              </a:graphicData>
            </a:graphic>
          </wp:inline>
        </w:drawing>
      </w:r>
    </w:p>
    <w:p w:rsidR="00072126" w:rsidRDefault="00072126" w:rsidP="00BA215B">
      <w:pPr>
        <w:jc w:val="center"/>
        <w:rPr>
          <w:rFonts w:ascii="微软雅黑" w:eastAsia="微软雅黑" w:hAnsi="微软雅黑"/>
          <w:i/>
          <w:sz w:val="18"/>
          <w:szCs w:val="18"/>
        </w:rPr>
      </w:pPr>
      <w:r w:rsidRPr="00072126">
        <w:rPr>
          <w:rFonts w:ascii="微软雅黑" w:eastAsia="微软雅黑" w:hAnsi="微软雅黑" w:hint="eastAsia"/>
          <w:i/>
          <w:sz w:val="18"/>
          <w:szCs w:val="18"/>
        </w:rPr>
        <w:t>爱驰U</w:t>
      </w:r>
      <w:r w:rsidRPr="00072126">
        <w:rPr>
          <w:rFonts w:ascii="微软雅黑" w:eastAsia="微软雅黑" w:hAnsi="微软雅黑"/>
          <w:i/>
          <w:sz w:val="18"/>
          <w:szCs w:val="18"/>
        </w:rPr>
        <w:t>6</w:t>
      </w:r>
      <w:r w:rsidRPr="00072126">
        <w:rPr>
          <w:rFonts w:ascii="微软雅黑" w:eastAsia="微软雅黑" w:hAnsi="微软雅黑" w:hint="eastAsia"/>
          <w:i/>
          <w:sz w:val="18"/>
          <w:szCs w:val="18"/>
        </w:rPr>
        <w:t>首批试制车正式下线</w:t>
      </w:r>
    </w:p>
    <w:p w:rsidR="002B76B3" w:rsidRDefault="002234C5" w:rsidP="002B76B3">
      <w:pPr>
        <w:jc w:val="center"/>
        <w:rPr>
          <w:rFonts w:ascii="微软雅黑" w:eastAsia="微软雅黑" w:hAnsi="微软雅黑"/>
          <w:sz w:val="22"/>
          <w:szCs w:val="22"/>
        </w:rPr>
      </w:pPr>
      <w:r>
        <w:rPr>
          <w:rFonts w:ascii="微软雅黑" w:eastAsia="微软雅黑" w:hAnsi="微软雅黑"/>
          <w:noProof/>
          <w:sz w:val="22"/>
          <w:szCs w:val="22"/>
        </w:rPr>
        <w:lastRenderedPageBreak/>
        <w:drawing>
          <wp:inline distT="0" distB="0" distL="0" distR="0">
            <wp:extent cx="6300470" cy="3937635"/>
            <wp:effectExtent l="0" t="0" r="508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插图2-.jpg"/>
                    <pic:cNvPicPr/>
                  </pic:nvPicPr>
                  <pic:blipFill>
                    <a:blip r:embed="rId9">
                      <a:extLst>
                        <a:ext uri="{28A0092B-C50C-407E-A947-70E740481C1C}">
                          <a14:useLocalDpi xmlns:a14="http://schemas.microsoft.com/office/drawing/2010/main" val="0"/>
                        </a:ext>
                      </a:extLst>
                    </a:blip>
                    <a:stretch>
                      <a:fillRect/>
                    </a:stretch>
                  </pic:blipFill>
                  <pic:spPr>
                    <a:xfrm>
                      <a:off x="0" y="0"/>
                      <a:ext cx="6300470" cy="3937635"/>
                    </a:xfrm>
                    <a:prstGeom prst="rect">
                      <a:avLst/>
                    </a:prstGeom>
                  </pic:spPr>
                </pic:pic>
              </a:graphicData>
            </a:graphic>
          </wp:inline>
        </w:drawing>
      </w:r>
    </w:p>
    <w:p w:rsidR="002B76B3" w:rsidRDefault="002B76B3" w:rsidP="002B76B3">
      <w:pPr>
        <w:jc w:val="center"/>
        <w:rPr>
          <w:rFonts w:ascii="微软雅黑" w:eastAsia="微软雅黑" w:hAnsi="微软雅黑"/>
          <w:i/>
          <w:sz w:val="18"/>
          <w:szCs w:val="18"/>
        </w:rPr>
      </w:pPr>
      <w:r w:rsidRPr="00072126">
        <w:rPr>
          <w:rFonts w:ascii="微软雅黑" w:eastAsia="微软雅黑" w:hAnsi="微软雅黑" w:hint="eastAsia"/>
          <w:i/>
          <w:sz w:val="18"/>
          <w:szCs w:val="18"/>
        </w:rPr>
        <w:t>爱驰U</w:t>
      </w:r>
      <w:r w:rsidRPr="00072126">
        <w:rPr>
          <w:rFonts w:ascii="微软雅黑" w:eastAsia="微软雅黑" w:hAnsi="微软雅黑"/>
          <w:i/>
          <w:sz w:val="18"/>
          <w:szCs w:val="18"/>
        </w:rPr>
        <w:t>6</w:t>
      </w:r>
      <w:r>
        <w:rPr>
          <w:rFonts w:ascii="微软雅黑" w:eastAsia="微软雅黑" w:hAnsi="微软雅黑" w:hint="eastAsia"/>
          <w:i/>
          <w:sz w:val="18"/>
          <w:szCs w:val="18"/>
        </w:rPr>
        <w:t>首台</w:t>
      </w:r>
      <w:r w:rsidRPr="00072126">
        <w:rPr>
          <w:rFonts w:ascii="微软雅黑" w:eastAsia="微软雅黑" w:hAnsi="微软雅黑" w:hint="eastAsia"/>
          <w:i/>
          <w:sz w:val="18"/>
          <w:szCs w:val="18"/>
        </w:rPr>
        <w:t>试制</w:t>
      </w:r>
      <w:r w:rsidR="00B76020">
        <w:rPr>
          <w:rFonts w:ascii="微软雅黑" w:eastAsia="微软雅黑" w:hAnsi="微软雅黑" w:hint="eastAsia"/>
          <w:i/>
          <w:sz w:val="18"/>
          <w:szCs w:val="18"/>
        </w:rPr>
        <w:t>车下线，车身</w:t>
      </w:r>
      <w:r w:rsidR="007363A5">
        <w:rPr>
          <w:rFonts w:ascii="微软雅黑" w:eastAsia="微软雅黑" w:hAnsi="微软雅黑" w:hint="eastAsia"/>
          <w:i/>
          <w:sz w:val="18"/>
          <w:szCs w:val="18"/>
        </w:rPr>
        <w:t>采用涂装设计大赛郝先生作品《爱驰侠》</w:t>
      </w:r>
    </w:p>
    <w:p w:rsidR="002B76B3" w:rsidRPr="002B76B3" w:rsidRDefault="002B76B3" w:rsidP="00BA215B">
      <w:pPr>
        <w:jc w:val="center"/>
        <w:rPr>
          <w:rFonts w:ascii="微软雅黑" w:eastAsia="微软雅黑" w:hAnsi="微软雅黑"/>
          <w:i/>
          <w:sz w:val="18"/>
          <w:szCs w:val="18"/>
        </w:rPr>
      </w:pPr>
    </w:p>
    <w:p w:rsidR="007B1251" w:rsidRDefault="007B1251" w:rsidP="00256A43">
      <w:pPr>
        <w:ind w:firstLineChars="200" w:firstLine="440"/>
        <w:rPr>
          <w:rFonts w:ascii="微软雅黑" w:eastAsia="微软雅黑" w:hAnsi="微软雅黑"/>
          <w:sz w:val="22"/>
          <w:szCs w:val="22"/>
        </w:rPr>
      </w:pPr>
      <w:r>
        <w:rPr>
          <w:rFonts w:ascii="微软雅黑" w:eastAsia="微软雅黑" w:hAnsi="微软雅黑" w:hint="eastAsia"/>
          <w:sz w:val="22"/>
          <w:szCs w:val="22"/>
        </w:rPr>
        <w:t>作为爱驰汽车为热爱生活、引领潮流、积极拥抱未来的“心年轻”用户打造的专属“智能大玩具”，爱驰U</w:t>
      </w:r>
      <w:r>
        <w:rPr>
          <w:rFonts w:ascii="微软雅黑" w:eastAsia="微软雅黑" w:hAnsi="微软雅黑"/>
          <w:sz w:val="22"/>
          <w:szCs w:val="22"/>
        </w:rPr>
        <w:t>6</w:t>
      </w:r>
      <w:r w:rsidR="00D75DDE">
        <w:rPr>
          <w:rFonts w:ascii="微软雅黑" w:eastAsia="微软雅黑" w:hAnsi="微软雅黑" w:hint="eastAsia"/>
          <w:sz w:val="22"/>
          <w:szCs w:val="22"/>
        </w:rPr>
        <w:t>以</w:t>
      </w:r>
      <w:r w:rsidR="00D75DDE" w:rsidRPr="00D75DDE">
        <w:rPr>
          <w:rFonts w:ascii="微软雅黑" w:eastAsia="微软雅黑" w:hAnsi="微软雅黑" w:hint="eastAsia"/>
          <w:sz w:val="22"/>
          <w:szCs w:val="22"/>
        </w:rPr>
        <w:t>更年轻、</w:t>
      </w:r>
      <w:proofErr w:type="gramStart"/>
      <w:r w:rsidR="00D75DDE" w:rsidRPr="00D75DDE">
        <w:rPr>
          <w:rFonts w:ascii="微软雅黑" w:eastAsia="微软雅黑" w:hAnsi="微软雅黑" w:hint="eastAsia"/>
          <w:sz w:val="22"/>
          <w:szCs w:val="22"/>
        </w:rPr>
        <w:t>更潮酷</w:t>
      </w:r>
      <w:proofErr w:type="gramEnd"/>
      <w:r w:rsidR="00D75DDE" w:rsidRPr="00D75DDE">
        <w:rPr>
          <w:rFonts w:ascii="微软雅黑" w:eastAsia="微软雅黑" w:hAnsi="微软雅黑" w:hint="eastAsia"/>
          <w:sz w:val="22"/>
          <w:szCs w:val="22"/>
        </w:rPr>
        <w:t>、更好玩的全新态度</w:t>
      </w:r>
      <w:r w:rsidR="00D75DDE">
        <w:rPr>
          <w:rFonts w:ascii="微软雅黑" w:eastAsia="微软雅黑" w:hAnsi="微软雅黑" w:hint="eastAsia"/>
          <w:sz w:val="22"/>
          <w:szCs w:val="22"/>
        </w:rPr>
        <w:t>与“心年轻”</w:t>
      </w:r>
      <w:r w:rsidR="00256A43">
        <w:rPr>
          <w:rFonts w:ascii="微软雅黑" w:eastAsia="微软雅黑" w:hAnsi="微软雅黑" w:hint="eastAsia"/>
          <w:sz w:val="22"/>
          <w:szCs w:val="22"/>
        </w:rPr>
        <w:t>用户联结</w:t>
      </w:r>
      <w:r w:rsidR="00D75DDE">
        <w:rPr>
          <w:rFonts w:ascii="微软雅黑" w:eastAsia="微软雅黑" w:hAnsi="微软雅黑" w:hint="eastAsia"/>
          <w:sz w:val="22"/>
          <w:szCs w:val="22"/>
        </w:rPr>
        <w:t>，并以密集动作加速向量产迈进。</w:t>
      </w:r>
      <w:r w:rsidR="00256A43">
        <w:rPr>
          <w:rFonts w:ascii="微软雅黑" w:eastAsia="微软雅黑" w:hAnsi="微软雅黑" w:hint="eastAsia"/>
          <w:sz w:val="22"/>
          <w:szCs w:val="22"/>
        </w:rPr>
        <w:t>4月29日，爱驰U</w:t>
      </w:r>
      <w:r w:rsidR="00256A43">
        <w:rPr>
          <w:rFonts w:ascii="微软雅黑" w:eastAsia="微软雅黑" w:hAnsi="微软雅黑"/>
          <w:sz w:val="22"/>
          <w:szCs w:val="22"/>
        </w:rPr>
        <w:t>6</w:t>
      </w:r>
      <w:r w:rsidR="00256A43">
        <w:rPr>
          <w:rFonts w:ascii="微软雅黑" w:eastAsia="微软雅黑" w:hAnsi="微软雅黑" w:hint="eastAsia"/>
          <w:sz w:val="22"/>
          <w:szCs w:val="22"/>
        </w:rPr>
        <w:t>量</w:t>
      </w:r>
      <w:proofErr w:type="gramStart"/>
      <w:r w:rsidR="00256A43">
        <w:rPr>
          <w:rFonts w:ascii="微软雅黑" w:eastAsia="微软雅黑" w:hAnsi="微软雅黑" w:hint="eastAsia"/>
          <w:sz w:val="22"/>
          <w:szCs w:val="22"/>
        </w:rPr>
        <w:t>产状态官图正式</w:t>
      </w:r>
      <w:proofErr w:type="gramEnd"/>
      <w:r w:rsidR="00256A43">
        <w:rPr>
          <w:rFonts w:ascii="微软雅黑" w:eastAsia="微软雅黑" w:hAnsi="微软雅黑" w:hint="eastAsia"/>
          <w:sz w:val="22"/>
          <w:szCs w:val="22"/>
        </w:rPr>
        <w:t>发布，引发广泛关注；5月1日-5月4日，爱驰U</w:t>
      </w:r>
      <w:r w:rsidR="00256A43">
        <w:rPr>
          <w:rFonts w:ascii="微软雅黑" w:eastAsia="微软雅黑" w:hAnsi="微软雅黑"/>
          <w:sz w:val="22"/>
          <w:szCs w:val="22"/>
        </w:rPr>
        <w:t>6</w:t>
      </w:r>
      <w:r w:rsidR="007363A5">
        <w:rPr>
          <w:rFonts w:ascii="微软雅黑" w:eastAsia="微软雅黑" w:hAnsi="微软雅黑" w:hint="eastAsia"/>
          <w:sz w:val="22"/>
          <w:szCs w:val="22"/>
        </w:rPr>
        <w:t>高能</w:t>
      </w:r>
      <w:r>
        <w:rPr>
          <w:rFonts w:ascii="微软雅黑" w:eastAsia="微软雅黑" w:hAnsi="微软雅黑" w:hint="eastAsia"/>
          <w:sz w:val="22"/>
          <w:szCs w:val="22"/>
        </w:rPr>
        <w:t>亮相</w:t>
      </w:r>
      <w:r w:rsidRPr="00594164">
        <w:rPr>
          <w:rFonts w:ascii="微软雅黑" w:eastAsia="微软雅黑" w:hAnsi="微软雅黑"/>
          <w:sz w:val="22"/>
          <w:szCs w:val="22"/>
        </w:rPr>
        <w:t>2021</w:t>
      </w:r>
      <w:r>
        <w:rPr>
          <w:rFonts w:ascii="微软雅黑" w:eastAsia="微软雅黑" w:hAnsi="微软雅黑"/>
          <w:sz w:val="22"/>
          <w:szCs w:val="22"/>
        </w:rPr>
        <w:t>国潮音乐嘉年华</w:t>
      </w:r>
      <w:r>
        <w:rPr>
          <w:rFonts w:ascii="微软雅黑" w:eastAsia="微软雅黑" w:hAnsi="微软雅黑" w:hint="eastAsia"/>
          <w:sz w:val="22"/>
          <w:szCs w:val="22"/>
        </w:rPr>
        <w:t>，</w:t>
      </w:r>
      <w:r w:rsidR="00256A43">
        <w:rPr>
          <w:rFonts w:ascii="微软雅黑" w:eastAsia="微软雅黑" w:hAnsi="微软雅黑" w:hint="eastAsia"/>
          <w:sz w:val="22"/>
          <w:szCs w:val="22"/>
        </w:rPr>
        <w:t>携手豪华阵容燃爆现场；</w:t>
      </w:r>
      <w:r w:rsidR="004500BD">
        <w:rPr>
          <w:rFonts w:ascii="微软雅黑" w:eastAsia="微软雅黑" w:hAnsi="微软雅黑" w:hint="eastAsia"/>
          <w:sz w:val="22"/>
          <w:szCs w:val="22"/>
        </w:rPr>
        <w:t>5月11日，爱驰开启U</w:t>
      </w:r>
      <w:r w:rsidR="004500BD">
        <w:rPr>
          <w:rFonts w:ascii="微软雅黑" w:eastAsia="微软雅黑" w:hAnsi="微软雅黑"/>
          <w:sz w:val="22"/>
          <w:szCs w:val="22"/>
        </w:rPr>
        <w:t>6</w:t>
      </w:r>
      <w:r w:rsidR="004500BD">
        <w:rPr>
          <w:rFonts w:ascii="微软雅黑" w:eastAsia="微软雅黑" w:hAnsi="微软雅黑" w:hint="eastAsia"/>
          <w:sz w:val="22"/>
          <w:szCs w:val="22"/>
        </w:rPr>
        <w:t>涂装设计征集，大玩家创意灵感展现“年轻态”新审美；</w:t>
      </w:r>
      <w:r w:rsidR="007363A5">
        <w:rPr>
          <w:rFonts w:ascii="微软雅黑" w:eastAsia="微软雅黑" w:hAnsi="微软雅黑" w:hint="eastAsia"/>
          <w:sz w:val="22"/>
          <w:szCs w:val="22"/>
        </w:rPr>
        <w:t>5月26日-5月28日</w:t>
      </w:r>
      <w:r w:rsidR="00256A43">
        <w:rPr>
          <w:rFonts w:ascii="微软雅黑" w:eastAsia="微软雅黑" w:hAnsi="微软雅黑" w:hint="eastAsia"/>
          <w:sz w:val="22"/>
          <w:szCs w:val="22"/>
        </w:rPr>
        <w:t>，爱驰开启</w:t>
      </w:r>
      <w:r w:rsidR="00746814">
        <w:rPr>
          <w:rFonts w:ascii="微软雅黑" w:eastAsia="微软雅黑" w:hAnsi="微软雅黑" w:hint="eastAsia"/>
          <w:sz w:val="22"/>
          <w:szCs w:val="22"/>
        </w:rPr>
        <w:t>U</w:t>
      </w:r>
      <w:r w:rsidR="00746814">
        <w:rPr>
          <w:rFonts w:ascii="微软雅黑" w:eastAsia="微软雅黑" w:hAnsi="微软雅黑"/>
          <w:sz w:val="22"/>
          <w:szCs w:val="22"/>
        </w:rPr>
        <w:t>6</w:t>
      </w:r>
      <w:r w:rsidR="00746814">
        <w:rPr>
          <w:rFonts w:ascii="微软雅黑" w:eastAsia="微软雅黑" w:hAnsi="微软雅黑" w:hint="eastAsia"/>
          <w:sz w:val="22"/>
          <w:szCs w:val="22"/>
        </w:rPr>
        <w:t>“创造营”直播</w:t>
      </w:r>
      <w:r w:rsidR="00D75DDE">
        <w:rPr>
          <w:rFonts w:ascii="微软雅黑" w:eastAsia="微软雅黑" w:hAnsi="微软雅黑" w:hint="eastAsia"/>
          <w:sz w:val="22"/>
          <w:szCs w:val="22"/>
        </w:rPr>
        <w:t>，</w:t>
      </w:r>
      <w:r w:rsidR="00256A43">
        <w:rPr>
          <w:rFonts w:ascii="微软雅黑" w:eastAsia="微软雅黑" w:hAnsi="微软雅黑" w:hint="eastAsia"/>
          <w:sz w:val="22"/>
          <w:szCs w:val="22"/>
        </w:rPr>
        <w:t>以长跨度、全场景、</w:t>
      </w:r>
      <w:proofErr w:type="gramStart"/>
      <w:r w:rsidR="00256A43">
        <w:rPr>
          <w:rFonts w:ascii="微软雅黑" w:eastAsia="微软雅黑" w:hAnsi="微软雅黑" w:hint="eastAsia"/>
          <w:sz w:val="22"/>
          <w:szCs w:val="22"/>
        </w:rPr>
        <w:t>真</w:t>
      </w:r>
      <w:r w:rsidR="00746814">
        <w:rPr>
          <w:rFonts w:ascii="微软雅黑" w:eastAsia="微软雅黑" w:hAnsi="微软雅黑" w:hint="eastAsia"/>
          <w:sz w:val="22"/>
          <w:szCs w:val="22"/>
        </w:rPr>
        <w:t>记录</w:t>
      </w:r>
      <w:proofErr w:type="gramEnd"/>
      <w:r w:rsidR="00D8139B">
        <w:rPr>
          <w:rFonts w:ascii="微软雅黑" w:eastAsia="微软雅黑" w:hAnsi="微软雅黑" w:hint="eastAsia"/>
          <w:sz w:val="22"/>
          <w:szCs w:val="22"/>
        </w:rPr>
        <w:t>打造业内首场新能源汽车试制车</w:t>
      </w:r>
      <w:r w:rsidR="00256A43">
        <w:rPr>
          <w:rFonts w:ascii="微软雅黑" w:eastAsia="微软雅黑" w:hAnsi="微软雅黑" w:hint="eastAsia"/>
          <w:sz w:val="22"/>
          <w:szCs w:val="22"/>
        </w:rPr>
        <w:t>“智造”大秀</w:t>
      </w:r>
      <w:r w:rsidR="00746814">
        <w:rPr>
          <w:rFonts w:ascii="微软雅黑" w:eastAsia="微软雅黑" w:hAnsi="微软雅黑" w:hint="eastAsia"/>
          <w:sz w:val="22"/>
          <w:szCs w:val="22"/>
        </w:rPr>
        <w:t>，与百万网友共同</w:t>
      </w:r>
      <w:proofErr w:type="gramStart"/>
      <w:r w:rsidR="00746814">
        <w:rPr>
          <w:rFonts w:ascii="微软雅黑" w:eastAsia="微软雅黑" w:hAnsi="微软雅黑" w:hint="eastAsia"/>
          <w:sz w:val="22"/>
          <w:szCs w:val="22"/>
        </w:rPr>
        <w:t>见证爱</w:t>
      </w:r>
      <w:proofErr w:type="gramEnd"/>
      <w:r w:rsidR="00746814">
        <w:rPr>
          <w:rFonts w:ascii="微软雅黑" w:eastAsia="微软雅黑" w:hAnsi="微软雅黑" w:hint="eastAsia"/>
          <w:sz w:val="22"/>
          <w:szCs w:val="22"/>
        </w:rPr>
        <w:t>驰U</w:t>
      </w:r>
      <w:r w:rsidR="00746814">
        <w:rPr>
          <w:rFonts w:ascii="微软雅黑" w:eastAsia="微软雅黑" w:hAnsi="微软雅黑"/>
          <w:sz w:val="22"/>
          <w:szCs w:val="22"/>
        </w:rPr>
        <w:t>6</w:t>
      </w:r>
      <w:r w:rsidR="00746814">
        <w:rPr>
          <w:rFonts w:ascii="微软雅黑" w:eastAsia="微软雅黑" w:hAnsi="微软雅黑" w:hint="eastAsia"/>
          <w:sz w:val="22"/>
          <w:szCs w:val="22"/>
        </w:rPr>
        <w:t>首批试制车下线。</w:t>
      </w:r>
    </w:p>
    <w:p w:rsidR="007B1251" w:rsidRPr="007B1251" w:rsidRDefault="00746814" w:rsidP="007B1251">
      <w:pPr>
        <w:ind w:firstLineChars="200" w:firstLine="440"/>
        <w:rPr>
          <w:rFonts w:ascii="微软雅黑" w:eastAsia="微软雅黑" w:hAnsi="微软雅黑"/>
          <w:sz w:val="22"/>
          <w:szCs w:val="22"/>
        </w:rPr>
      </w:pPr>
      <w:r>
        <w:rPr>
          <w:rFonts w:ascii="微软雅黑" w:eastAsia="微软雅黑" w:hAnsi="微软雅黑" w:hint="eastAsia"/>
          <w:sz w:val="22"/>
          <w:szCs w:val="22"/>
        </w:rPr>
        <w:t>天生玩家，非U莫属，爱驰U</w:t>
      </w:r>
      <w:r>
        <w:rPr>
          <w:rFonts w:ascii="微软雅黑" w:eastAsia="微软雅黑" w:hAnsi="微软雅黑"/>
          <w:sz w:val="22"/>
          <w:szCs w:val="22"/>
        </w:rPr>
        <w:t>6以全新造型设计、智能化</w:t>
      </w:r>
      <w:r w:rsidRPr="00746814">
        <w:rPr>
          <w:rFonts w:ascii="微软雅黑" w:eastAsia="微软雅黑" w:hAnsi="微软雅黑"/>
          <w:sz w:val="22"/>
          <w:szCs w:val="22"/>
        </w:rPr>
        <w:t>技术应用、深度参与感的</w:t>
      </w:r>
      <w:proofErr w:type="gramStart"/>
      <w:r w:rsidRPr="00746814">
        <w:rPr>
          <w:rFonts w:ascii="微软雅黑" w:eastAsia="微软雅黑" w:hAnsi="微软雅黑"/>
          <w:sz w:val="22"/>
          <w:szCs w:val="22"/>
        </w:rPr>
        <w:t>趣玩功能</w:t>
      </w:r>
      <w:proofErr w:type="gramEnd"/>
      <w:r>
        <w:rPr>
          <w:rFonts w:ascii="微软雅黑" w:eastAsia="微软雅黑" w:hAnsi="微软雅黑" w:hint="eastAsia"/>
          <w:sz w:val="22"/>
          <w:szCs w:val="22"/>
        </w:rPr>
        <w:t>引发大玩家无限期待，</w:t>
      </w:r>
      <w:r w:rsidR="007B1251">
        <w:rPr>
          <w:rFonts w:ascii="微软雅黑" w:eastAsia="微软雅黑" w:hAnsi="微软雅黑" w:hint="eastAsia"/>
          <w:sz w:val="22"/>
          <w:szCs w:val="22"/>
        </w:rPr>
        <w:t>用户可</w:t>
      </w:r>
      <w:r w:rsidR="007B1251" w:rsidRPr="00594164">
        <w:rPr>
          <w:rFonts w:ascii="微软雅黑" w:eastAsia="微软雅黑" w:hAnsi="微软雅黑" w:hint="eastAsia"/>
          <w:sz w:val="22"/>
          <w:szCs w:val="22"/>
        </w:rPr>
        <w:t>通过</w:t>
      </w:r>
      <w:r w:rsidR="007B1251">
        <w:rPr>
          <w:rFonts w:ascii="微软雅黑" w:eastAsia="微软雅黑" w:hAnsi="微软雅黑" w:hint="eastAsia"/>
          <w:sz w:val="22"/>
          <w:szCs w:val="22"/>
        </w:rPr>
        <w:t>爱驰汽车A</w:t>
      </w:r>
      <w:r w:rsidR="007B1251">
        <w:rPr>
          <w:rFonts w:ascii="微软雅黑" w:eastAsia="微软雅黑" w:hAnsi="微软雅黑"/>
          <w:sz w:val="22"/>
          <w:szCs w:val="22"/>
        </w:rPr>
        <w:t>PP</w:t>
      </w:r>
      <w:r w:rsidR="007363A5">
        <w:rPr>
          <w:rFonts w:ascii="微软雅黑" w:eastAsia="微软雅黑" w:hAnsi="微软雅黑" w:hint="eastAsia"/>
          <w:sz w:val="22"/>
          <w:szCs w:val="22"/>
        </w:rPr>
        <w:t>或爱驰星球小程序</w:t>
      </w:r>
      <w:r w:rsidR="007B1251" w:rsidRPr="00594164">
        <w:rPr>
          <w:rFonts w:ascii="微软雅黑" w:eastAsia="微软雅黑" w:hAnsi="微软雅黑" w:hint="eastAsia"/>
          <w:sz w:val="22"/>
          <w:szCs w:val="22"/>
        </w:rPr>
        <w:t>支付</w:t>
      </w:r>
      <w:r w:rsidR="007B1251" w:rsidRPr="00594164">
        <w:rPr>
          <w:rFonts w:ascii="微软雅黑" w:eastAsia="微软雅黑" w:hAnsi="微软雅黑"/>
          <w:sz w:val="22"/>
          <w:szCs w:val="22"/>
        </w:rPr>
        <w:t>66</w:t>
      </w:r>
      <w:r w:rsidR="007B1251">
        <w:rPr>
          <w:rFonts w:ascii="微软雅黑" w:eastAsia="微软雅黑" w:hAnsi="微软雅黑"/>
          <w:sz w:val="22"/>
          <w:szCs w:val="22"/>
        </w:rPr>
        <w:t>元超前</w:t>
      </w:r>
      <w:proofErr w:type="gramStart"/>
      <w:r w:rsidR="007B1251">
        <w:rPr>
          <w:rFonts w:ascii="微软雅黑" w:eastAsia="微软雅黑" w:hAnsi="微软雅黑"/>
          <w:sz w:val="22"/>
          <w:szCs w:val="22"/>
        </w:rPr>
        <w:t>意向金</w:t>
      </w:r>
      <w:proofErr w:type="gramEnd"/>
      <w:r w:rsidR="007B1251">
        <w:rPr>
          <w:rFonts w:ascii="微软雅黑" w:eastAsia="微软雅黑" w:hAnsi="微软雅黑" w:hint="eastAsia"/>
          <w:sz w:val="22"/>
          <w:szCs w:val="22"/>
        </w:rPr>
        <w:t>或</w:t>
      </w:r>
      <w:r w:rsidR="007B1251" w:rsidRPr="00594164">
        <w:rPr>
          <w:rFonts w:ascii="微软雅黑" w:eastAsia="微软雅黑" w:hAnsi="微软雅黑"/>
          <w:sz w:val="22"/>
          <w:szCs w:val="22"/>
        </w:rPr>
        <w:t>6000</w:t>
      </w:r>
      <w:r w:rsidR="007B1251">
        <w:rPr>
          <w:rFonts w:ascii="微软雅黑" w:eastAsia="微软雅黑" w:hAnsi="微软雅黑"/>
          <w:sz w:val="22"/>
          <w:szCs w:val="22"/>
        </w:rPr>
        <w:t>元</w:t>
      </w:r>
      <w:r w:rsidR="007B1251" w:rsidRPr="00594164">
        <w:rPr>
          <w:rFonts w:ascii="微软雅黑" w:eastAsia="微软雅黑" w:hAnsi="微软雅黑"/>
          <w:sz w:val="22"/>
          <w:szCs w:val="22"/>
        </w:rPr>
        <w:t>超前定金两种</w:t>
      </w:r>
      <w:r w:rsidR="007B1251">
        <w:rPr>
          <w:rFonts w:ascii="微软雅黑" w:eastAsia="微软雅黑" w:hAnsi="微软雅黑"/>
          <w:sz w:val="22"/>
          <w:szCs w:val="22"/>
        </w:rPr>
        <w:t>认购方式</w:t>
      </w:r>
      <w:r w:rsidR="007B1251">
        <w:rPr>
          <w:rFonts w:ascii="微软雅黑" w:eastAsia="微软雅黑" w:hAnsi="微软雅黑" w:hint="eastAsia"/>
          <w:sz w:val="22"/>
          <w:szCs w:val="22"/>
        </w:rPr>
        <w:t>预定U</w:t>
      </w:r>
      <w:r w:rsidR="007B1251">
        <w:rPr>
          <w:rFonts w:ascii="微软雅黑" w:eastAsia="微软雅黑" w:hAnsi="微软雅黑"/>
          <w:sz w:val="22"/>
          <w:szCs w:val="22"/>
        </w:rPr>
        <w:t>6</w:t>
      </w:r>
      <w:r w:rsidR="007B1251">
        <w:rPr>
          <w:rFonts w:ascii="微软雅黑" w:eastAsia="微软雅黑" w:hAnsi="微软雅黑" w:hint="eastAsia"/>
          <w:sz w:val="22"/>
          <w:szCs w:val="22"/>
        </w:rPr>
        <w:t>，提前锁定超值权益。其中，用户支付66元超前</w:t>
      </w:r>
      <w:proofErr w:type="gramStart"/>
      <w:r w:rsidR="007B1251">
        <w:rPr>
          <w:rFonts w:ascii="微软雅黑" w:eastAsia="微软雅黑" w:hAnsi="微软雅黑" w:hint="eastAsia"/>
          <w:sz w:val="22"/>
          <w:szCs w:val="22"/>
        </w:rPr>
        <w:t>意向金</w:t>
      </w:r>
      <w:proofErr w:type="gramEnd"/>
      <w:r w:rsidR="007B1251">
        <w:rPr>
          <w:rFonts w:ascii="微软雅黑" w:eastAsia="微软雅黑" w:hAnsi="微软雅黑" w:hint="eastAsia"/>
          <w:sz w:val="22"/>
          <w:szCs w:val="22"/>
        </w:rPr>
        <w:t>即</w:t>
      </w:r>
      <w:r w:rsidR="00844689">
        <w:rPr>
          <w:rFonts w:ascii="微软雅黑" w:eastAsia="微软雅黑" w:hAnsi="微软雅黑" w:hint="eastAsia"/>
          <w:sz w:val="22"/>
          <w:szCs w:val="22"/>
        </w:rPr>
        <w:t>可享受优先提车权</w:t>
      </w:r>
      <w:r w:rsidR="007B1251">
        <w:rPr>
          <w:rFonts w:ascii="微软雅黑" w:eastAsia="微软雅黑" w:hAnsi="微软雅黑" w:hint="eastAsia"/>
          <w:sz w:val="22"/>
          <w:szCs w:val="22"/>
        </w:rPr>
        <w:t>，6</w:t>
      </w:r>
      <w:bookmarkStart w:id="0" w:name="_GoBack"/>
      <w:bookmarkEnd w:id="0"/>
      <w:r w:rsidR="007B1251">
        <w:rPr>
          <w:rFonts w:ascii="微软雅黑" w:eastAsia="微软雅黑" w:hAnsi="微软雅黑" w:hint="eastAsia"/>
          <w:sz w:val="22"/>
          <w:szCs w:val="22"/>
        </w:rPr>
        <w:lastRenderedPageBreak/>
        <w:t>月</w:t>
      </w:r>
      <w:r w:rsidR="00D64E73">
        <w:rPr>
          <w:rFonts w:ascii="微软雅黑" w:eastAsia="微软雅黑" w:hAnsi="微软雅黑" w:hint="eastAsia"/>
          <w:sz w:val="22"/>
          <w:szCs w:val="22"/>
        </w:rPr>
        <w:t>份</w:t>
      </w:r>
      <w:r w:rsidR="007B1251">
        <w:rPr>
          <w:rFonts w:ascii="微软雅黑" w:eastAsia="微软雅黑" w:hAnsi="微软雅黑" w:hint="eastAsia"/>
          <w:sz w:val="22"/>
          <w:szCs w:val="22"/>
        </w:rPr>
        <w:t>通过爱驰汽车A</w:t>
      </w:r>
      <w:r w:rsidR="007B1251">
        <w:rPr>
          <w:rFonts w:ascii="微软雅黑" w:eastAsia="微软雅黑" w:hAnsi="微软雅黑"/>
          <w:sz w:val="22"/>
          <w:szCs w:val="22"/>
        </w:rPr>
        <w:t>PP</w:t>
      </w:r>
      <w:r w:rsidR="00844689">
        <w:rPr>
          <w:rFonts w:ascii="微软雅黑" w:eastAsia="微软雅黑" w:hAnsi="微软雅黑" w:hint="eastAsia"/>
          <w:sz w:val="22"/>
          <w:szCs w:val="22"/>
        </w:rPr>
        <w:t>完成趣味活动，更</w:t>
      </w:r>
      <w:r w:rsidR="007B1251">
        <w:rPr>
          <w:rFonts w:ascii="微软雅黑" w:eastAsia="微软雅黑" w:hAnsi="微软雅黑" w:hint="eastAsia"/>
          <w:sz w:val="22"/>
          <w:szCs w:val="22"/>
        </w:rPr>
        <w:t>可解锁高额</w:t>
      </w:r>
      <w:proofErr w:type="gramStart"/>
      <w:r w:rsidR="007B1251">
        <w:rPr>
          <w:rFonts w:ascii="微软雅黑" w:eastAsia="微软雅黑" w:hAnsi="微软雅黑" w:hint="eastAsia"/>
          <w:sz w:val="22"/>
          <w:szCs w:val="22"/>
        </w:rPr>
        <w:t>膨胀金</w:t>
      </w:r>
      <w:proofErr w:type="gramEnd"/>
      <w:r w:rsidR="007B1251">
        <w:rPr>
          <w:rFonts w:ascii="微软雅黑" w:eastAsia="微软雅黑" w:hAnsi="微软雅黑" w:hint="eastAsia"/>
          <w:sz w:val="22"/>
          <w:szCs w:val="22"/>
        </w:rPr>
        <w:t>及精美礼品。另外，用户可选择支付6000元超前定金，直接享受16,000元购车尾款抵扣权益，并成为爱驰U</w:t>
      </w:r>
      <w:r w:rsidR="007B1251">
        <w:rPr>
          <w:rFonts w:ascii="微软雅黑" w:eastAsia="微软雅黑" w:hAnsi="微软雅黑"/>
          <w:sz w:val="22"/>
          <w:szCs w:val="22"/>
        </w:rPr>
        <w:t>6</w:t>
      </w:r>
      <w:r w:rsidR="007B1251">
        <w:rPr>
          <w:rFonts w:ascii="微软雅黑" w:eastAsia="微软雅黑" w:hAnsi="微软雅黑" w:hint="eastAsia"/>
          <w:sz w:val="22"/>
          <w:szCs w:val="22"/>
        </w:rPr>
        <w:t>首批交付车主。</w:t>
      </w:r>
    </w:p>
    <w:p w:rsidR="00C91464" w:rsidRDefault="0079061E" w:rsidP="00AD7F12">
      <w:pPr>
        <w:spacing w:afterLines="50" w:after="156"/>
        <w:rPr>
          <w:rFonts w:ascii="微软雅黑" w:eastAsia="微软雅黑" w:hAnsi="微软雅黑"/>
          <w:b/>
        </w:rPr>
      </w:pPr>
      <w:r>
        <w:rPr>
          <w:rFonts w:ascii="微软雅黑" w:eastAsia="微软雅黑" w:hAnsi="微软雅黑" w:hint="eastAsia"/>
          <w:b/>
        </w:rPr>
        <w:t>量</w:t>
      </w:r>
      <w:proofErr w:type="gramStart"/>
      <w:r>
        <w:rPr>
          <w:rFonts w:ascii="微软雅黑" w:eastAsia="微软雅黑" w:hAnsi="微软雅黑" w:hint="eastAsia"/>
          <w:b/>
        </w:rPr>
        <w:t>产进程</w:t>
      </w:r>
      <w:proofErr w:type="gramEnd"/>
      <w:r>
        <w:rPr>
          <w:rFonts w:ascii="微软雅黑" w:eastAsia="微软雅黑" w:hAnsi="微软雅黑" w:hint="eastAsia"/>
          <w:b/>
        </w:rPr>
        <w:t>快速</w:t>
      </w:r>
      <w:r w:rsidR="0095559E">
        <w:rPr>
          <w:rFonts w:ascii="微软雅黑" w:eastAsia="微软雅黑" w:hAnsi="微软雅黑" w:hint="eastAsia"/>
          <w:b/>
        </w:rPr>
        <w:t xml:space="preserve">推进 </w:t>
      </w:r>
      <w:r w:rsidR="007C0737" w:rsidRPr="00072126">
        <w:rPr>
          <w:rFonts w:ascii="微软雅黑" w:eastAsia="微软雅黑" w:hAnsi="微软雅黑" w:hint="eastAsia"/>
          <w:b/>
        </w:rPr>
        <w:t>先进制造体系</w:t>
      </w:r>
      <w:r w:rsidR="00072126" w:rsidRPr="00072126">
        <w:rPr>
          <w:rFonts w:ascii="微软雅黑" w:eastAsia="微软雅黑" w:hAnsi="微软雅黑" w:hint="eastAsia"/>
          <w:b/>
        </w:rPr>
        <w:t>打造优异产品</w:t>
      </w:r>
    </w:p>
    <w:p w:rsidR="007B1251" w:rsidRPr="002B76B3" w:rsidRDefault="007B1251" w:rsidP="007B1251">
      <w:pPr>
        <w:ind w:firstLineChars="200" w:firstLine="440"/>
        <w:rPr>
          <w:rFonts w:ascii="微软雅黑" w:eastAsia="微软雅黑" w:hAnsi="微软雅黑"/>
          <w:sz w:val="22"/>
          <w:szCs w:val="22"/>
        </w:rPr>
      </w:pPr>
      <w:r>
        <w:rPr>
          <w:rFonts w:ascii="微软雅黑" w:eastAsia="微软雅黑" w:hAnsi="微软雅黑" w:hint="eastAsia"/>
          <w:sz w:val="22"/>
          <w:szCs w:val="22"/>
        </w:rPr>
        <w:t>爱驰U</w:t>
      </w:r>
      <w:r>
        <w:rPr>
          <w:rFonts w:ascii="微软雅黑" w:eastAsia="微软雅黑" w:hAnsi="微软雅黑"/>
          <w:sz w:val="22"/>
          <w:szCs w:val="22"/>
        </w:rPr>
        <w:t>6</w:t>
      </w:r>
      <w:r>
        <w:rPr>
          <w:rFonts w:ascii="微软雅黑" w:eastAsia="微软雅黑" w:hAnsi="微软雅黑" w:hint="eastAsia"/>
          <w:sz w:val="22"/>
          <w:szCs w:val="22"/>
        </w:rPr>
        <w:t>首批试制车属于量产前的预批量验证车辆</w:t>
      </w:r>
      <w:r w:rsidRPr="009A2D74">
        <w:rPr>
          <w:rFonts w:ascii="微软雅黑" w:eastAsia="微软雅黑" w:hAnsi="微软雅黑" w:hint="eastAsia"/>
          <w:sz w:val="22"/>
          <w:szCs w:val="22"/>
        </w:rPr>
        <w:t>，</w:t>
      </w:r>
      <w:r>
        <w:rPr>
          <w:rFonts w:ascii="微软雅黑" w:eastAsia="微软雅黑" w:hAnsi="微软雅黑" w:hint="eastAsia"/>
          <w:sz w:val="22"/>
          <w:szCs w:val="22"/>
        </w:rPr>
        <w:t>通过</w:t>
      </w:r>
      <w:r w:rsidRPr="009A2D74">
        <w:rPr>
          <w:rFonts w:ascii="微软雅黑" w:eastAsia="微软雅黑" w:hAnsi="微软雅黑" w:hint="eastAsia"/>
          <w:sz w:val="22"/>
          <w:szCs w:val="22"/>
        </w:rPr>
        <w:t>对生产设备进行优化调试，并对零</w:t>
      </w:r>
      <w:r w:rsidR="00EE082D">
        <w:rPr>
          <w:rFonts w:ascii="微软雅黑" w:eastAsia="微软雅黑" w:hAnsi="微软雅黑" w:hint="eastAsia"/>
          <w:sz w:val="22"/>
          <w:szCs w:val="22"/>
        </w:rPr>
        <w:t>部件质量及制造工艺进行持续不断的改进，以确保量产车型</w:t>
      </w:r>
      <w:r w:rsidR="00FD61C7">
        <w:rPr>
          <w:rFonts w:ascii="微软雅黑" w:eastAsia="微软雅黑" w:hAnsi="微软雅黑" w:hint="eastAsia"/>
          <w:sz w:val="22"/>
          <w:szCs w:val="22"/>
        </w:rPr>
        <w:t>交付质量，</w:t>
      </w:r>
      <w:r w:rsidR="0095559E">
        <w:rPr>
          <w:rFonts w:ascii="微软雅黑" w:eastAsia="微软雅黑" w:hAnsi="微软雅黑" w:hint="eastAsia"/>
          <w:sz w:val="22"/>
          <w:szCs w:val="22"/>
        </w:rPr>
        <w:t>爱驰U</w:t>
      </w:r>
      <w:r w:rsidR="0095559E">
        <w:rPr>
          <w:rFonts w:ascii="微软雅黑" w:eastAsia="微软雅黑" w:hAnsi="微软雅黑"/>
          <w:sz w:val="22"/>
          <w:szCs w:val="22"/>
        </w:rPr>
        <w:t>6</w:t>
      </w:r>
      <w:r w:rsidR="00FD61C7">
        <w:rPr>
          <w:rFonts w:ascii="微软雅黑" w:eastAsia="微软雅黑" w:hAnsi="微软雅黑" w:hint="eastAsia"/>
          <w:sz w:val="22"/>
          <w:szCs w:val="22"/>
        </w:rPr>
        <w:t>首批试制车成功下线</w:t>
      </w:r>
      <w:r w:rsidR="0095559E">
        <w:rPr>
          <w:rFonts w:ascii="微软雅黑" w:eastAsia="微软雅黑" w:hAnsi="微软雅黑" w:hint="eastAsia"/>
          <w:sz w:val="22"/>
          <w:szCs w:val="22"/>
        </w:rPr>
        <w:t>意味着U</w:t>
      </w:r>
      <w:r w:rsidR="0095559E">
        <w:rPr>
          <w:rFonts w:ascii="微软雅黑" w:eastAsia="微软雅黑" w:hAnsi="微软雅黑"/>
          <w:sz w:val="22"/>
          <w:szCs w:val="22"/>
        </w:rPr>
        <w:t>6</w:t>
      </w:r>
      <w:r w:rsidR="0079061E">
        <w:rPr>
          <w:rFonts w:ascii="微软雅黑" w:eastAsia="微软雅黑" w:hAnsi="微软雅黑" w:hint="eastAsia"/>
          <w:sz w:val="22"/>
          <w:szCs w:val="22"/>
        </w:rPr>
        <w:t>量</w:t>
      </w:r>
      <w:proofErr w:type="gramStart"/>
      <w:r w:rsidR="0079061E">
        <w:rPr>
          <w:rFonts w:ascii="微软雅黑" w:eastAsia="微软雅黑" w:hAnsi="微软雅黑" w:hint="eastAsia"/>
          <w:sz w:val="22"/>
          <w:szCs w:val="22"/>
        </w:rPr>
        <w:t>产进程</w:t>
      </w:r>
      <w:proofErr w:type="gramEnd"/>
      <w:r w:rsidR="0079061E">
        <w:rPr>
          <w:rFonts w:ascii="微软雅黑" w:eastAsia="微软雅黑" w:hAnsi="微软雅黑" w:hint="eastAsia"/>
          <w:sz w:val="22"/>
          <w:szCs w:val="22"/>
        </w:rPr>
        <w:t>正快速</w:t>
      </w:r>
      <w:r w:rsidR="00FB53E7">
        <w:rPr>
          <w:rFonts w:ascii="微软雅黑" w:eastAsia="微软雅黑" w:hAnsi="微软雅黑" w:hint="eastAsia"/>
          <w:sz w:val="22"/>
          <w:szCs w:val="22"/>
        </w:rPr>
        <w:t>推进</w:t>
      </w:r>
      <w:r w:rsidR="00FD61C7">
        <w:rPr>
          <w:rFonts w:ascii="微软雅黑" w:eastAsia="微软雅黑" w:hAnsi="微软雅黑" w:hint="eastAsia"/>
          <w:sz w:val="22"/>
          <w:szCs w:val="22"/>
        </w:rPr>
        <w:t>。</w:t>
      </w:r>
    </w:p>
    <w:p w:rsidR="00547734" w:rsidRPr="00B76020" w:rsidRDefault="002234C5" w:rsidP="00B76020">
      <w:pPr>
        <w:spacing w:afterLines="50" w:after="156"/>
        <w:jc w:val="center"/>
        <w:rPr>
          <w:rFonts w:ascii="微软雅黑" w:eastAsia="微软雅黑" w:hAnsi="微软雅黑"/>
          <w:b/>
        </w:rPr>
      </w:pPr>
      <w:r>
        <w:rPr>
          <w:rFonts w:ascii="微软雅黑" w:eastAsia="微软雅黑" w:hAnsi="微软雅黑"/>
          <w:noProof/>
          <w:sz w:val="22"/>
          <w:szCs w:val="22"/>
        </w:rPr>
        <w:drawing>
          <wp:inline distT="0" distB="0" distL="0" distR="0" wp14:anchorId="6B25863B" wp14:editId="199B698A">
            <wp:extent cx="6300470" cy="3543935"/>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插图4.jpg"/>
                    <pic:cNvPicPr/>
                  </pic:nvPicPr>
                  <pic:blipFill>
                    <a:blip r:embed="rId10">
                      <a:extLst>
                        <a:ext uri="{28A0092B-C50C-407E-A947-70E740481C1C}">
                          <a14:useLocalDpi xmlns:a14="http://schemas.microsoft.com/office/drawing/2010/main" val="0"/>
                        </a:ext>
                      </a:extLst>
                    </a:blip>
                    <a:stretch>
                      <a:fillRect/>
                    </a:stretch>
                  </pic:blipFill>
                  <pic:spPr>
                    <a:xfrm>
                      <a:off x="0" y="0"/>
                      <a:ext cx="6300470" cy="3543935"/>
                    </a:xfrm>
                    <a:prstGeom prst="rect">
                      <a:avLst/>
                    </a:prstGeom>
                  </pic:spPr>
                </pic:pic>
              </a:graphicData>
            </a:graphic>
          </wp:inline>
        </w:drawing>
      </w:r>
      <w:r w:rsidR="00547734" w:rsidRPr="00072126">
        <w:rPr>
          <w:rFonts w:ascii="微软雅黑" w:eastAsia="微软雅黑" w:hAnsi="微软雅黑" w:hint="eastAsia"/>
          <w:i/>
          <w:sz w:val="18"/>
          <w:szCs w:val="18"/>
        </w:rPr>
        <w:t>爱驰U</w:t>
      </w:r>
      <w:r w:rsidR="00547734" w:rsidRPr="00072126">
        <w:rPr>
          <w:rFonts w:ascii="微软雅黑" w:eastAsia="微软雅黑" w:hAnsi="微软雅黑"/>
          <w:i/>
          <w:sz w:val="18"/>
          <w:szCs w:val="18"/>
        </w:rPr>
        <w:t>6</w:t>
      </w:r>
      <w:r w:rsidR="0079061E">
        <w:rPr>
          <w:rFonts w:ascii="微软雅黑" w:eastAsia="微软雅黑" w:hAnsi="微软雅黑" w:hint="eastAsia"/>
          <w:i/>
          <w:sz w:val="18"/>
          <w:szCs w:val="18"/>
        </w:rPr>
        <w:t>试制车下线，量</w:t>
      </w:r>
      <w:proofErr w:type="gramStart"/>
      <w:r w:rsidR="0079061E">
        <w:rPr>
          <w:rFonts w:ascii="微软雅黑" w:eastAsia="微软雅黑" w:hAnsi="微软雅黑" w:hint="eastAsia"/>
          <w:i/>
          <w:sz w:val="18"/>
          <w:szCs w:val="18"/>
        </w:rPr>
        <w:t>产进程</w:t>
      </w:r>
      <w:proofErr w:type="gramEnd"/>
      <w:r w:rsidR="0079061E">
        <w:rPr>
          <w:rFonts w:ascii="微软雅黑" w:eastAsia="微软雅黑" w:hAnsi="微软雅黑" w:hint="eastAsia"/>
          <w:i/>
          <w:sz w:val="18"/>
          <w:szCs w:val="18"/>
        </w:rPr>
        <w:t>快速</w:t>
      </w:r>
      <w:r w:rsidR="00B76020">
        <w:rPr>
          <w:rFonts w:ascii="微软雅黑" w:eastAsia="微软雅黑" w:hAnsi="微软雅黑" w:hint="eastAsia"/>
          <w:i/>
          <w:sz w:val="18"/>
          <w:szCs w:val="18"/>
        </w:rPr>
        <w:t>推进</w:t>
      </w:r>
    </w:p>
    <w:p w:rsidR="00547734" w:rsidRPr="00547734" w:rsidRDefault="00547734" w:rsidP="00547734">
      <w:pPr>
        <w:jc w:val="center"/>
        <w:rPr>
          <w:rFonts w:ascii="微软雅黑" w:eastAsia="微软雅黑" w:hAnsi="微软雅黑"/>
          <w:i/>
          <w:sz w:val="18"/>
          <w:szCs w:val="18"/>
        </w:rPr>
      </w:pPr>
    </w:p>
    <w:p w:rsidR="00547734" w:rsidRDefault="00F64F57" w:rsidP="00DB0DB8">
      <w:pPr>
        <w:ind w:firstLineChars="200" w:firstLine="440"/>
        <w:rPr>
          <w:rFonts w:ascii="微软雅黑" w:eastAsia="微软雅黑" w:hAnsi="微软雅黑"/>
          <w:sz w:val="22"/>
          <w:szCs w:val="22"/>
        </w:rPr>
      </w:pPr>
      <w:r>
        <w:rPr>
          <w:rFonts w:ascii="微软雅黑" w:eastAsia="微软雅黑" w:hAnsi="微软雅黑" w:hint="eastAsia"/>
          <w:sz w:val="22"/>
          <w:szCs w:val="22"/>
        </w:rPr>
        <w:t>爱驰U6</w:t>
      </w:r>
      <w:r w:rsidR="004A5057">
        <w:rPr>
          <w:rFonts w:ascii="微软雅黑" w:eastAsia="微软雅黑" w:hAnsi="微软雅黑" w:hint="eastAsia"/>
          <w:sz w:val="22"/>
          <w:szCs w:val="22"/>
        </w:rPr>
        <w:t>首批试制车</w:t>
      </w:r>
      <w:r w:rsidR="00A17DDA">
        <w:rPr>
          <w:rFonts w:ascii="微软雅黑" w:eastAsia="微软雅黑" w:hAnsi="微软雅黑" w:hint="eastAsia"/>
          <w:sz w:val="22"/>
          <w:szCs w:val="22"/>
        </w:rPr>
        <w:t>依托先进制造体系、按照严苛制造标准进行</w:t>
      </w:r>
      <w:r w:rsidR="00DB0DB8">
        <w:rPr>
          <w:rFonts w:ascii="微软雅黑" w:eastAsia="微软雅黑" w:hAnsi="微软雅黑" w:hint="eastAsia"/>
          <w:sz w:val="22"/>
          <w:szCs w:val="22"/>
        </w:rPr>
        <w:t>生产，</w:t>
      </w:r>
      <w:r>
        <w:rPr>
          <w:rFonts w:ascii="微软雅黑" w:eastAsia="微软雅黑" w:hAnsi="微软雅黑" w:hint="eastAsia"/>
          <w:sz w:val="22"/>
          <w:szCs w:val="22"/>
        </w:rPr>
        <w:t>不仅对</w:t>
      </w:r>
      <w:r w:rsidR="007818CD">
        <w:rPr>
          <w:rFonts w:ascii="微软雅黑" w:eastAsia="微软雅黑" w:hAnsi="微软雅黑" w:hint="eastAsia"/>
          <w:sz w:val="22"/>
          <w:szCs w:val="22"/>
        </w:rPr>
        <w:t>业内首创</w:t>
      </w:r>
      <w:r>
        <w:rPr>
          <w:rFonts w:ascii="微软雅黑" w:eastAsia="微软雅黑" w:hAnsi="微软雅黑" w:hint="eastAsia"/>
          <w:sz w:val="22"/>
          <w:szCs w:val="22"/>
        </w:rPr>
        <w:t>的</w:t>
      </w:r>
      <w:proofErr w:type="gramStart"/>
      <w:r w:rsidR="00A17DDA">
        <w:rPr>
          <w:rFonts w:ascii="微软雅黑" w:eastAsia="微软雅黑" w:hAnsi="微软雅黑" w:hint="eastAsia"/>
          <w:sz w:val="22"/>
          <w:szCs w:val="22"/>
        </w:rPr>
        <w:t>钢铝混</w:t>
      </w:r>
      <w:proofErr w:type="gramEnd"/>
      <w:r w:rsidR="00A17DDA">
        <w:rPr>
          <w:rFonts w:ascii="微软雅黑" w:eastAsia="微软雅黑" w:hAnsi="微软雅黑" w:hint="eastAsia"/>
          <w:sz w:val="22"/>
          <w:szCs w:val="22"/>
        </w:rPr>
        <w:t>线冲压、F</w:t>
      </w:r>
      <w:r w:rsidR="00A17DDA">
        <w:rPr>
          <w:rFonts w:ascii="微软雅黑" w:eastAsia="微软雅黑" w:hAnsi="微软雅黑"/>
          <w:sz w:val="22"/>
          <w:szCs w:val="22"/>
        </w:rPr>
        <w:t>DS</w:t>
      </w:r>
      <w:r w:rsidR="00A17DDA">
        <w:rPr>
          <w:rFonts w:ascii="微软雅黑" w:eastAsia="微软雅黑" w:hAnsi="微软雅黑" w:hint="eastAsia"/>
          <w:sz w:val="22"/>
          <w:szCs w:val="22"/>
        </w:rPr>
        <w:t>及S</w:t>
      </w:r>
      <w:r w:rsidR="00A17DDA">
        <w:rPr>
          <w:rFonts w:ascii="微软雅黑" w:eastAsia="微软雅黑" w:hAnsi="微软雅黑"/>
          <w:sz w:val="22"/>
          <w:szCs w:val="22"/>
        </w:rPr>
        <w:t>PR</w:t>
      </w:r>
      <w:proofErr w:type="gramStart"/>
      <w:r w:rsidR="00A17DDA">
        <w:rPr>
          <w:rFonts w:ascii="微软雅黑" w:eastAsia="微软雅黑" w:hAnsi="微软雅黑" w:hint="eastAsia"/>
          <w:sz w:val="22"/>
          <w:szCs w:val="22"/>
        </w:rPr>
        <w:t>航天级钢铝</w:t>
      </w:r>
      <w:proofErr w:type="gramEnd"/>
      <w:r w:rsidR="00A17DDA">
        <w:rPr>
          <w:rFonts w:ascii="微软雅黑" w:eastAsia="微软雅黑" w:hAnsi="微软雅黑" w:hint="eastAsia"/>
          <w:sz w:val="22"/>
          <w:szCs w:val="22"/>
        </w:rPr>
        <w:t>连接等生产工艺</w:t>
      </w:r>
      <w:r w:rsidR="007818CD">
        <w:rPr>
          <w:rFonts w:ascii="微软雅黑" w:eastAsia="微软雅黑" w:hAnsi="微软雅黑" w:hint="eastAsia"/>
          <w:sz w:val="22"/>
          <w:szCs w:val="22"/>
        </w:rPr>
        <w:t>进行了充分验证，</w:t>
      </w:r>
      <w:r w:rsidR="00A17DDA">
        <w:rPr>
          <w:rFonts w:ascii="微软雅黑" w:eastAsia="微软雅黑" w:hAnsi="微软雅黑" w:hint="eastAsia"/>
          <w:sz w:val="22"/>
          <w:szCs w:val="22"/>
        </w:rPr>
        <w:t>更承担起性能验证、优化标定的重任</w:t>
      </w:r>
      <w:r>
        <w:rPr>
          <w:rFonts w:ascii="微软雅黑" w:eastAsia="微软雅黑" w:hAnsi="微软雅黑" w:hint="eastAsia"/>
          <w:sz w:val="22"/>
          <w:szCs w:val="22"/>
        </w:rPr>
        <w:t>，为</w:t>
      </w:r>
      <w:r w:rsidR="00A17DDA">
        <w:rPr>
          <w:rFonts w:ascii="微软雅黑" w:eastAsia="微软雅黑" w:hAnsi="微软雅黑" w:hint="eastAsia"/>
          <w:sz w:val="22"/>
          <w:szCs w:val="22"/>
        </w:rPr>
        <w:t>最终量产车型</w:t>
      </w:r>
      <w:r w:rsidR="00DB0DB8">
        <w:rPr>
          <w:rFonts w:ascii="微软雅黑" w:eastAsia="微软雅黑" w:hAnsi="微软雅黑" w:hint="eastAsia"/>
          <w:sz w:val="22"/>
          <w:szCs w:val="22"/>
        </w:rPr>
        <w:t>实现优异品质</w:t>
      </w:r>
      <w:r>
        <w:rPr>
          <w:rFonts w:ascii="微软雅黑" w:eastAsia="微软雅黑" w:hAnsi="微软雅黑" w:hint="eastAsia"/>
          <w:sz w:val="22"/>
          <w:szCs w:val="22"/>
        </w:rPr>
        <w:t>打下了坚实的基础。</w:t>
      </w:r>
    </w:p>
    <w:p w:rsidR="00DB0DB8" w:rsidRPr="00DB0DB8" w:rsidRDefault="00DB0DB8" w:rsidP="00AD7F12">
      <w:pPr>
        <w:spacing w:beforeLines="50" w:before="156" w:afterLines="50" w:after="156"/>
        <w:rPr>
          <w:rFonts w:ascii="微软雅黑" w:eastAsia="微软雅黑" w:hAnsi="微软雅黑"/>
          <w:b/>
          <w:sz w:val="22"/>
          <w:szCs w:val="22"/>
        </w:rPr>
      </w:pPr>
      <w:r w:rsidRPr="00DB0DB8">
        <w:rPr>
          <w:rFonts w:ascii="微软雅黑" w:eastAsia="微软雅黑" w:hAnsi="微软雅黑" w:hint="eastAsia"/>
          <w:b/>
          <w:sz w:val="22"/>
          <w:szCs w:val="22"/>
        </w:rPr>
        <w:t>A</w:t>
      </w:r>
      <w:r w:rsidRPr="00DB0DB8">
        <w:rPr>
          <w:rFonts w:ascii="微软雅黑" w:eastAsia="微软雅黑" w:hAnsi="微软雅黑"/>
          <w:b/>
          <w:sz w:val="22"/>
          <w:szCs w:val="22"/>
        </w:rPr>
        <w:t>I-TECH</w:t>
      </w:r>
      <w:proofErr w:type="gramStart"/>
      <w:r w:rsidRPr="00DB0DB8">
        <w:rPr>
          <w:rFonts w:ascii="微软雅黑" w:eastAsia="微软雅黑" w:hAnsi="微软雅黑" w:hint="eastAsia"/>
          <w:b/>
          <w:sz w:val="22"/>
          <w:szCs w:val="22"/>
        </w:rPr>
        <w:t>智爱科技</w:t>
      </w:r>
      <w:proofErr w:type="gramEnd"/>
      <w:r w:rsidRPr="00DB0DB8">
        <w:rPr>
          <w:rFonts w:ascii="微软雅黑" w:eastAsia="微软雅黑" w:hAnsi="微软雅黑" w:hint="eastAsia"/>
          <w:b/>
          <w:sz w:val="22"/>
          <w:szCs w:val="22"/>
        </w:rPr>
        <w:t xml:space="preserve">再进化 </w:t>
      </w:r>
      <w:r>
        <w:rPr>
          <w:rFonts w:ascii="微软雅黑" w:eastAsia="微软雅黑" w:hAnsi="微软雅黑" w:hint="eastAsia"/>
          <w:b/>
          <w:sz w:val="22"/>
          <w:szCs w:val="22"/>
        </w:rPr>
        <w:t>U</w:t>
      </w:r>
      <w:r>
        <w:rPr>
          <w:rFonts w:ascii="微软雅黑" w:eastAsia="微软雅黑" w:hAnsi="微软雅黑"/>
          <w:b/>
          <w:sz w:val="22"/>
          <w:szCs w:val="22"/>
        </w:rPr>
        <w:t>6</w:t>
      </w:r>
      <w:r>
        <w:rPr>
          <w:rFonts w:ascii="微软雅黑" w:eastAsia="微软雅黑" w:hAnsi="微软雅黑" w:hint="eastAsia"/>
          <w:b/>
          <w:sz w:val="22"/>
          <w:szCs w:val="22"/>
        </w:rPr>
        <w:t>展现无限玩力</w:t>
      </w:r>
    </w:p>
    <w:p w:rsidR="00355500" w:rsidRDefault="00CA7C76">
      <w:pPr>
        <w:ind w:firstLineChars="200" w:firstLine="440"/>
        <w:rPr>
          <w:rFonts w:ascii="微软雅黑" w:eastAsia="微软雅黑" w:hAnsi="微软雅黑"/>
          <w:sz w:val="22"/>
          <w:szCs w:val="22"/>
        </w:rPr>
      </w:pPr>
      <w:r>
        <w:rPr>
          <w:rFonts w:ascii="微软雅黑" w:eastAsia="微软雅黑" w:hAnsi="微软雅黑" w:hint="eastAsia"/>
          <w:sz w:val="22"/>
          <w:szCs w:val="22"/>
        </w:rPr>
        <w:lastRenderedPageBreak/>
        <w:t>爱</w:t>
      </w:r>
      <w:proofErr w:type="gramStart"/>
      <w:r>
        <w:rPr>
          <w:rFonts w:ascii="微软雅黑" w:eastAsia="微软雅黑" w:hAnsi="微软雅黑" w:hint="eastAsia"/>
          <w:sz w:val="22"/>
          <w:szCs w:val="22"/>
        </w:rPr>
        <w:t>驰</w:t>
      </w:r>
      <w:r w:rsidR="00355500">
        <w:rPr>
          <w:rFonts w:ascii="微软雅黑" w:eastAsia="微软雅黑" w:hAnsi="微软雅黑" w:hint="eastAsia"/>
          <w:sz w:val="22"/>
          <w:szCs w:val="22"/>
        </w:rPr>
        <w:t>先进</w:t>
      </w:r>
      <w:proofErr w:type="gramEnd"/>
      <w:r>
        <w:rPr>
          <w:rFonts w:ascii="微软雅黑" w:eastAsia="微软雅黑" w:hAnsi="微软雅黑" w:hint="eastAsia"/>
          <w:sz w:val="22"/>
          <w:szCs w:val="22"/>
        </w:rPr>
        <w:t>的</w:t>
      </w:r>
      <w:r w:rsidR="00355500">
        <w:rPr>
          <w:rFonts w:ascii="微软雅黑" w:eastAsia="微软雅黑" w:hAnsi="微软雅黑" w:hint="eastAsia"/>
          <w:sz w:val="22"/>
          <w:szCs w:val="22"/>
        </w:rPr>
        <w:t>制造体系及严苛</w:t>
      </w:r>
      <w:r>
        <w:rPr>
          <w:rFonts w:ascii="微软雅黑" w:eastAsia="微软雅黑" w:hAnsi="微软雅黑" w:hint="eastAsia"/>
          <w:sz w:val="22"/>
          <w:szCs w:val="22"/>
        </w:rPr>
        <w:t>的</w:t>
      </w:r>
      <w:r w:rsidR="00355500">
        <w:rPr>
          <w:rFonts w:ascii="微软雅黑" w:eastAsia="微软雅黑" w:hAnsi="微软雅黑" w:hint="eastAsia"/>
          <w:sz w:val="22"/>
          <w:szCs w:val="22"/>
        </w:rPr>
        <w:t>制造标准构建起U</w:t>
      </w:r>
      <w:r w:rsidR="00355500">
        <w:rPr>
          <w:rFonts w:ascii="微软雅黑" w:eastAsia="微软雅黑" w:hAnsi="微软雅黑"/>
          <w:sz w:val="22"/>
          <w:szCs w:val="22"/>
        </w:rPr>
        <w:t>6</w:t>
      </w:r>
      <w:r w:rsidR="00355500">
        <w:rPr>
          <w:rFonts w:ascii="微软雅黑" w:eastAsia="微软雅黑" w:hAnsi="微软雅黑" w:hint="eastAsia"/>
          <w:sz w:val="22"/>
          <w:szCs w:val="22"/>
        </w:rPr>
        <w:t>品质基石，</w:t>
      </w:r>
      <w:r>
        <w:rPr>
          <w:rFonts w:ascii="微软雅黑" w:eastAsia="微软雅黑" w:hAnsi="微软雅黑" w:hint="eastAsia"/>
          <w:sz w:val="22"/>
          <w:szCs w:val="22"/>
        </w:rPr>
        <w:t>爱驰“A</w:t>
      </w:r>
      <w:r>
        <w:rPr>
          <w:rFonts w:ascii="微软雅黑" w:eastAsia="微软雅黑" w:hAnsi="微软雅黑"/>
          <w:sz w:val="22"/>
          <w:szCs w:val="22"/>
        </w:rPr>
        <w:t>I-TECH</w:t>
      </w:r>
      <w:r>
        <w:rPr>
          <w:rFonts w:ascii="微软雅黑" w:eastAsia="微软雅黑" w:hAnsi="微软雅黑" w:hint="eastAsia"/>
          <w:sz w:val="22"/>
          <w:szCs w:val="22"/>
        </w:rPr>
        <w:t>智爱科技”则为U</w:t>
      </w:r>
      <w:r>
        <w:rPr>
          <w:rFonts w:ascii="微软雅黑" w:eastAsia="微软雅黑" w:hAnsi="微软雅黑"/>
          <w:sz w:val="22"/>
          <w:szCs w:val="22"/>
        </w:rPr>
        <w:t>6</w:t>
      </w:r>
      <w:r>
        <w:rPr>
          <w:rFonts w:ascii="微软雅黑" w:eastAsia="微软雅黑" w:hAnsi="微软雅黑" w:hint="eastAsia"/>
          <w:sz w:val="22"/>
          <w:szCs w:val="22"/>
        </w:rPr>
        <w:t>提供创新源动力。伴随持续研发投入以及创新技术更迭，爱驰“A</w:t>
      </w:r>
      <w:r>
        <w:rPr>
          <w:rFonts w:ascii="微软雅黑" w:eastAsia="微软雅黑" w:hAnsi="微软雅黑"/>
          <w:sz w:val="22"/>
          <w:szCs w:val="22"/>
        </w:rPr>
        <w:t>I-TECH</w:t>
      </w:r>
      <w:r>
        <w:rPr>
          <w:rFonts w:ascii="微软雅黑" w:eastAsia="微软雅黑" w:hAnsi="微软雅黑" w:hint="eastAsia"/>
          <w:sz w:val="22"/>
          <w:szCs w:val="22"/>
        </w:rPr>
        <w:t>智爱科技”</w:t>
      </w:r>
      <w:r w:rsidR="00D84AA1">
        <w:rPr>
          <w:rFonts w:ascii="微软雅黑" w:eastAsia="微软雅黑" w:hAnsi="微软雅黑" w:hint="eastAsia"/>
          <w:sz w:val="22"/>
          <w:szCs w:val="22"/>
        </w:rPr>
        <w:t>在智能驾驶、智能座舱、人车交互</w:t>
      </w:r>
      <w:r w:rsidR="00064675">
        <w:rPr>
          <w:rFonts w:ascii="微软雅黑" w:eastAsia="微软雅黑" w:hAnsi="微软雅黑" w:hint="eastAsia"/>
          <w:sz w:val="22"/>
          <w:szCs w:val="22"/>
        </w:rPr>
        <w:t>、电池技术</w:t>
      </w:r>
      <w:r w:rsidR="00D84AA1">
        <w:rPr>
          <w:rFonts w:ascii="微软雅黑" w:eastAsia="微软雅黑" w:hAnsi="微软雅黑" w:hint="eastAsia"/>
          <w:sz w:val="22"/>
          <w:szCs w:val="22"/>
        </w:rPr>
        <w:t>等方面迎来进化，</w:t>
      </w:r>
      <w:r>
        <w:rPr>
          <w:rFonts w:ascii="微软雅黑" w:eastAsia="微软雅黑" w:hAnsi="微软雅黑" w:hint="eastAsia"/>
          <w:sz w:val="22"/>
          <w:szCs w:val="22"/>
        </w:rPr>
        <w:t>激发U</w:t>
      </w:r>
      <w:r>
        <w:rPr>
          <w:rFonts w:ascii="微软雅黑" w:eastAsia="微软雅黑" w:hAnsi="微软雅黑"/>
          <w:sz w:val="22"/>
          <w:szCs w:val="22"/>
        </w:rPr>
        <w:t>6</w:t>
      </w:r>
      <w:proofErr w:type="gramStart"/>
      <w:r>
        <w:rPr>
          <w:rFonts w:ascii="微软雅黑" w:eastAsia="微软雅黑" w:hAnsi="微软雅黑" w:hint="eastAsia"/>
          <w:sz w:val="22"/>
          <w:szCs w:val="22"/>
        </w:rPr>
        <w:t>无限潮玩活力</w:t>
      </w:r>
      <w:proofErr w:type="gramEnd"/>
      <w:r>
        <w:rPr>
          <w:rFonts w:ascii="微软雅黑" w:eastAsia="微软雅黑" w:hAnsi="微软雅黑" w:hint="eastAsia"/>
          <w:sz w:val="22"/>
          <w:szCs w:val="22"/>
        </w:rPr>
        <w:t>。</w:t>
      </w:r>
    </w:p>
    <w:p w:rsidR="001F51AF" w:rsidRDefault="002234C5" w:rsidP="00064675">
      <w:pPr>
        <w:jc w:val="center"/>
        <w:rPr>
          <w:rFonts w:ascii="微软雅黑" w:eastAsia="微软雅黑" w:hAnsi="微软雅黑"/>
          <w:sz w:val="22"/>
          <w:szCs w:val="22"/>
        </w:rPr>
      </w:pPr>
      <w:r>
        <w:rPr>
          <w:rFonts w:ascii="微软雅黑" w:eastAsia="微软雅黑" w:hAnsi="微软雅黑"/>
          <w:noProof/>
          <w:sz w:val="22"/>
          <w:szCs w:val="22"/>
        </w:rPr>
        <w:drawing>
          <wp:inline distT="0" distB="0" distL="0" distR="0" wp14:anchorId="4B2DB3E5" wp14:editId="335B4224">
            <wp:extent cx="6300470" cy="3543935"/>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插图3.jpg"/>
                    <pic:cNvPicPr/>
                  </pic:nvPicPr>
                  <pic:blipFill>
                    <a:blip r:embed="rId11">
                      <a:extLst>
                        <a:ext uri="{28A0092B-C50C-407E-A947-70E740481C1C}">
                          <a14:useLocalDpi xmlns:a14="http://schemas.microsoft.com/office/drawing/2010/main" val="0"/>
                        </a:ext>
                      </a:extLst>
                    </a:blip>
                    <a:stretch>
                      <a:fillRect/>
                    </a:stretch>
                  </pic:blipFill>
                  <pic:spPr>
                    <a:xfrm>
                      <a:off x="0" y="0"/>
                      <a:ext cx="6300470" cy="3543935"/>
                    </a:xfrm>
                    <a:prstGeom prst="rect">
                      <a:avLst/>
                    </a:prstGeom>
                  </pic:spPr>
                </pic:pic>
              </a:graphicData>
            </a:graphic>
          </wp:inline>
        </w:drawing>
      </w:r>
    </w:p>
    <w:p w:rsidR="001F51AF" w:rsidRDefault="001F51AF" w:rsidP="001F51AF">
      <w:pPr>
        <w:jc w:val="center"/>
        <w:rPr>
          <w:rFonts w:ascii="微软雅黑" w:eastAsia="微软雅黑" w:hAnsi="微软雅黑"/>
          <w:i/>
          <w:sz w:val="18"/>
          <w:szCs w:val="18"/>
        </w:rPr>
      </w:pPr>
      <w:r w:rsidRPr="00072126">
        <w:rPr>
          <w:rFonts w:ascii="微软雅黑" w:eastAsia="微软雅黑" w:hAnsi="微软雅黑" w:hint="eastAsia"/>
          <w:i/>
          <w:sz w:val="18"/>
          <w:szCs w:val="18"/>
        </w:rPr>
        <w:t>爱驰U</w:t>
      </w:r>
      <w:r w:rsidRPr="00072126">
        <w:rPr>
          <w:rFonts w:ascii="微软雅黑" w:eastAsia="微软雅黑" w:hAnsi="微软雅黑"/>
          <w:i/>
          <w:sz w:val="18"/>
          <w:szCs w:val="18"/>
        </w:rPr>
        <w:t>6</w:t>
      </w:r>
      <w:r w:rsidR="00C72728">
        <w:rPr>
          <w:rFonts w:ascii="微软雅黑" w:eastAsia="微软雅黑" w:hAnsi="微软雅黑" w:hint="eastAsia"/>
          <w:i/>
          <w:sz w:val="18"/>
          <w:szCs w:val="18"/>
        </w:rPr>
        <w:t>试制车下线，新车</w:t>
      </w:r>
      <w:r w:rsidR="00B76020">
        <w:rPr>
          <w:rFonts w:ascii="微软雅黑" w:eastAsia="微软雅黑" w:hAnsi="微软雅黑" w:hint="eastAsia"/>
          <w:i/>
          <w:sz w:val="18"/>
          <w:szCs w:val="18"/>
        </w:rPr>
        <w:t>将于年内上市</w:t>
      </w:r>
    </w:p>
    <w:p w:rsidR="001F51AF" w:rsidRPr="001F51AF" w:rsidRDefault="001F51AF" w:rsidP="001F51AF">
      <w:pPr>
        <w:jc w:val="center"/>
        <w:rPr>
          <w:rFonts w:ascii="微软雅黑" w:eastAsia="微软雅黑" w:hAnsi="微软雅黑"/>
          <w:i/>
          <w:sz w:val="18"/>
          <w:szCs w:val="18"/>
        </w:rPr>
      </w:pPr>
    </w:p>
    <w:p w:rsidR="003A4BAA" w:rsidRDefault="00F64F57" w:rsidP="00CA7C76">
      <w:pPr>
        <w:ind w:firstLineChars="200" w:firstLine="440"/>
        <w:rPr>
          <w:rFonts w:ascii="微软雅黑" w:eastAsia="微软雅黑" w:hAnsi="微软雅黑"/>
          <w:sz w:val="22"/>
          <w:szCs w:val="22"/>
        </w:rPr>
      </w:pPr>
      <w:r>
        <w:rPr>
          <w:rFonts w:ascii="微软雅黑" w:eastAsia="微软雅黑" w:hAnsi="微软雅黑" w:hint="eastAsia"/>
          <w:sz w:val="22"/>
          <w:szCs w:val="22"/>
        </w:rPr>
        <w:t>爱驰U6将搭载宁德时代高能量密度CTP</w:t>
      </w:r>
      <w:r w:rsidR="00CA7C76">
        <w:rPr>
          <w:rFonts w:ascii="微软雅黑" w:eastAsia="微软雅黑" w:hAnsi="微软雅黑" w:hint="eastAsia"/>
          <w:sz w:val="22"/>
          <w:szCs w:val="22"/>
        </w:rPr>
        <w:t>电池，配合“上钢下铝”轻量化车身以及先进电控技术，</w:t>
      </w:r>
      <w:r>
        <w:rPr>
          <w:rFonts w:ascii="微软雅黑" w:eastAsia="微软雅黑" w:hAnsi="微软雅黑" w:hint="eastAsia"/>
          <w:sz w:val="22"/>
          <w:szCs w:val="22"/>
        </w:rPr>
        <w:t>可</w:t>
      </w:r>
      <w:r w:rsidR="00CA7C76">
        <w:rPr>
          <w:rFonts w:ascii="微软雅黑" w:eastAsia="微软雅黑" w:hAnsi="微软雅黑" w:hint="eastAsia"/>
          <w:sz w:val="22"/>
          <w:szCs w:val="22"/>
        </w:rPr>
        <w:t>轻松</w:t>
      </w:r>
      <w:r>
        <w:rPr>
          <w:rFonts w:ascii="微软雅黑" w:eastAsia="微软雅黑" w:hAnsi="微软雅黑" w:hint="eastAsia"/>
          <w:sz w:val="22"/>
          <w:szCs w:val="22"/>
        </w:rPr>
        <w:t>实现</w:t>
      </w:r>
      <w:r w:rsidR="00CA7C76">
        <w:rPr>
          <w:rFonts w:ascii="微软雅黑" w:eastAsia="微软雅黑" w:hAnsi="微软雅黑" w:hint="eastAsia"/>
          <w:sz w:val="22"/>
          <w:szCs w:val="22"/>
        </w:rPr>
        <w:t>N</w:t>
      </w:r>
      <w:r w:rsidR="00CA7C76">
        <w:rPr>
          <w:rFonts w:ascii="微软雅黑" w:eastAsia="微软雅黑" w:hAnsi="微软雅黑"/>
          <w:sz w:val="22"/>
          <w:szCs w:val="22"/>
        </w:rPr>
        <w:t>EDC</w:t>
      </w:r>
      <w:r w:rsidR="00CA7C76">
        <w:rPr>
          <w:rFonts w:ascii="微软雅黑" w:eastAsia="微软雅黑" w:hAnsi="微软雅黑" w:hint="eastAsia"/>
          <w:sz w:val="22"/>
          <w:szCs w:val="22"/>
        </w:rPr>
        <w:t>工况</w:t>
      </w:r>
      <w:r>
        <w:rPr>
          <w:rFonts w:ascii="微软雅黑" w:eastAsia="微软雅黑" w:hAnsi="微软雅黑" w:hint="eastAsia"/>
          <w:sz w:val="22"/>
          <w:szCs w:val="22"/>
        </w:rPr>
        <w:t>650km+</w:t>
      </w:r>
      <w:r w:rsidR="00CA7C76">
        <w:rPr>
          <w:rFonts w:ascii="微软雅黑" w:eastAsia="微软雅黑" w:hAnsi="微软雅黑" w:hint="eastAsia"/>
          <w:sz w:val="22"/>
          <w:szCs w:val="22"/>
        </w:rPr>
        <w:t>超长续航里程，</w:t>
      </w:r>
      <w:proofErr w:type="gramStart"/>
      <w:r w:rsidR="00CA7C76">
        <w:rPr>
          <w:rFonts w:ascii="微软雅黑" w:eastAsia="微软雅黑" w:hAnsi="微软雅黑" w:hint="eastAsia"/>
          <w:sz w:val="22"/>
          <w:szCs w:val="22"/>
        </w:rPr>
        <w:t>潮玩之</w:t>
      </w:r>
      <w:proofErr w:type="gramEnd"/>
      <w:r w:rsidR="00CA7C76">
        <w:rPr>
          <w:rFonts w:ascii="微软雅黑" w:eastAsia="微软雅黑" w:hAnsi="微软雅黑" w:hint="eastAsia"/>
          <w:sz w:val="22"/>
          <w:szCs w:val="22"/>
        </w:rPr>
        <w:t>旅精彩</w:t>
      </w:r>
      <w:r w:rsidR="00032CFF">
        <w:rPr>
          <w:rFonts w:ascii="微软雅黑" w:eastAsia="微软雅黑" w:hAnsi="微软雅黑" w:hint="eastAsia"/>
          <w:sz w:val="22"/>
          <w:szCs w:val="22"/>
        </w:rPr>
        <w:t>不停歇</w:t>
      </w:r>
      <w:r w:rsidR="00CA7C76">
        <w:rPr>
          <w:rFonts w:ascii="微软雅黑" w:eastAsia="微软雅黑" w:hAnsi="微软雅黑" w:hint="eastAsia"/>
          <w:sz w:val="22"/>
          <w:szCs w:val="22"/>
        </w:rPr>
        <w:t>。</w:t>
      </w:r>
      <w:r w:rsidR="002B76B3">
        <w:rPr>
          <w:rFonts w:ascii="微软雅黑" w:eastAsia="微软雅黑" w:hAnsi="微软雅黑" w:hint="eastAsia"/>
          <w:sz w:val="22"/>
          <w:szCs w:val="22"/>
        </w:rPr>
        <w:t>在智能驾驶方面，爱驰U</w:t>
      </w:r>
      <w:r w:rsidR="002B76B3">
        <w:rPr>
          <w:rFonts w:ascii="微软雅黑" w:eastAsia="微软雅黑" w:hAnsi="微软雅黑"/>
          <w:sz w:val="22"/>
          <w:szCs w:val="22"/>
        </w:rPr>
        <w:t>6</w:t>
      </w:r>
      <w:r w:rsidR="002B76B3">
        <w:rPr>
          <w:rFonts w:ascii="微软雅黑" w:eastAsia="微软雅黑" w:hAnsi="微软雅黑" w:hint="eastAsia"/>
          <w:sz w:val="22"/>
          <w:szCs w:val="22"/>
        </w:rPr>
        <w:t>将匹配AI-Pilot 3.0智能辅助驾驶系统，带来全球首创NRP窄路通行等创新智能驾驶功能，复杂路况，轻松应对。</w:t>
      </w:r>
      <w:r>
        <w:rPr>
          <w:rFonts w:ascii="微软雅黑" w:eastAsia="微软雅黑" w:hAnsi="微软雅黑" w:hint="eastAsia"/>
          <w:sz w:val="22"/>
          <w:szCs w:val="22"/>
        </w:rPr>
        <w:t>同时，爱驰汽车还与德国MAGNAT声学系统共同打造发烧级影音空间，借助全车内置的15个扬声器和12通道独立音频信号，辅以独有的空腔隔断、高气密座舱与</w:t>
      </w:r>
      <w:r w:rsidR="00FB53E7">
        <w:rPr>
          <w:rFonts w:ascii="微软雅黑" w:eastAsia="微软雅黑" w:hAnsi="微软雅黑" w:hint="eastAsia"/>
          <w:sz w:val="22"/>
          <w:szCs w:val="22"/>
        </w:rPr>
        <w:t>多维几何</w:t>
      </w:r>
      <w:proofErr w:type="gramStart"/>
      <w:r>
        <w:rPr>
          <w:rFonts w:ascii="微软雅黑" w:eastAsia="微软雅黑" w:hAnsi="微软雅黑" w:hint="eastAsia"/>
          <w:sz w:val="22"/>
          <w:szCs w:val="22"/>
        </w:rPr>
        <w:t>炫</w:t>
      </w:r>
      <w:proofErr w:type="gramEnd"/>
      <w:r>
        <w:rPr>
          <w:rFonts w:ascii="微软雅黑" w:eastAsia="微软雅黑" w:hAnsi="微软雅黑" w:hint="eastAsia"/>
          <w:sz w:val="22"/>
          <w:szCs w:val="22"/>
        </w:rPr>
        <w:t>彩膜片氛围灯，爱驰U6</w:t>
      </w:r>
      <w:r w:rsidR="001F51AF">
        <w:rPr>
          <w:rFonts w:ascii="微软雅黑" w:eastAsia="微软雅黑" w:hAnsi="微软雅黑" w:hint="eastAsia"/>
          <w:sz w:val="22"/>
          <w:szCs w:val="22"/>
        </w:rPr>
        <w:t>将以沉浸式体验为中国“制躁”加码</w:t>
      </w:r>
      <w:r>
        <w:rPr>
          <w:rFonts w:ascii="微软雅黑" w:eastAsia="微软雅黑" w:hAnsi="微软雅黑" w:hint="eastAsia"/>
          <w:sz w:val="22"/>
          <w:szCs w:val="22"/>
        </w:rPr>
        <w:t>。此外，爱驰U6更为大玩家倾情打造出全球首款自</w:t>
      </w:r>
      <w:proofErr w:type="gramStart"/>
      <w:r>
        <w:rPr>
          <w:rFonts w:ascii="微软雅黑" w:eastAsia="微软雅黑" w:hAnsi="微软雅黑" w:hint="eastAsia"/>
          <w:sz w:val="22"/>
          <w:szCs w:val="22"/>
        </w:rPr>
        <w:t>研</w:t>
      </w:r>
      <w:proofErr w:type="gramEnd"/>
      <w:r>
        <w:rPr>
          <w:rFonts w:ascii="微软雅黑" w:eastAsia="微软雅黑" w:hAnsi="微软雅黑" w:hint="eastAsia"/>
          <w:sz w:val="22"/>
          <w:szCs w:val="22"/>
        </w:rPr>
        <w:t>车载游戏Project Go，该游戏是全球首款与用户真实驾驶行为深度结合、真正意义上的车载游戏。进入座舱启动Project Go，玩家将在爱驰U6</w:t>
      </w:r>
      <w:r w:rsidR="002E4385">
        <w:rPr>
          <w:rFonts w:ascii="微软雅黑" w:eastAsia="微软雅黑" w:hAnsi="微软雅黑" w:hint="eastAsia"/>
          <w:sz w:val="22"/>
          <w:szCs w:val="22"/>
        </w:rPr>
        <w:t>构建的未来虚拟世界自由穿梭</w:t>
      </w:r>
      <w:r>
        <w:rPr>
          <w:rFonts w:ascii="微软雅黑" w:eastAsia="微软雅黑" w:hAnsi="微软雅黑" w:hint="eastAsia"/>
          <w:sz w:val="22"/>
          <w:szCs w:val="22"/>
        </w:rPr>
        <w:t>。</w:t>
      </w:r>
    </w:p>
    <w:p w:rsidR="003A4BAA" w:rsidRDefault="00DB0DB8" w:rsidP="00EB0CAF">
      <w:pPr>
        <w:ind w:firstLineChars="200" w:firstLine="440"/>
        <w:rPr>
          <w:rFonts w:ascii="微软雅黑" w:eastAsia="微软雅黑" w:hAnsi="微软雅黑"/>
          <w:sz w:val="22"/>
          <w:szCs w:val="22"/>
        </w:rPr>
      </w:pPr>
      <w:r>
        <w:rPr>
          <w:rFonts w:ascii="微软雅黑" w:eastAsia="微软雅黑" w:hAnsi="微软雅黑" w:hint="eastAsia"/>
          <w:sz w:val="22"/>
          <w:szCs w:val="22"/>
        </w:rPr>
        <w:lastRenderedPageBreak/>
        <w:t>爱驰U</w:t>
      </w:r>
      <w:r>
        <w:rPr>
          <w:rFonts w:ascii="微软雅黑" w:eastAsia="微软雅黑" w:hAnsi="微软雅黑"/>
          <w:sz w:val="22"/>
          <w:szCs w:val="22"/>
        </w:rPr>
        <w:t>6</w:t>
      </w:r>
      <w:r>
        <w:rPr>
          <w:rFonts w:ascii="微软雅黑" w:eastAsia="微软雅黑" w:hAnsi="微软雅黑" w:hint="eastAsia"/>
          <w:sz w:val="22"/>
          <w:szCs w:val="22"/>
        </w:rPr>
        <w:t>首批试制车下线正值爱</w:t>
      </w:r>
      <w:proofErr w:type="gramStart"/>
      <w:r>
        <w:rPr>
          <w:rFonts w:ascii="微软雅黑" w:eastAsia="微软雅黑" w:hAnsi="微软雅黑" w:hint="eastAsia"/>
          <w:sz w:val="22"/>
          <w:szCs w:val="22"/>
        </w:rPr>
        <w:t>驰出口</w:t>
      </w:r>
      <w:proofErr w:type="gramEnd"/>
      <w:r w:rsidR="002E4385">
        <w:rPr>
          <w:rFonts w:ascii="微软雅黑" w:eastAsia="微软雅黑" w:hAnsi="微软雅黑" w:hint="eastAsia"/>
          <w:sz w:val="22"/>
          <w:szCs w:val="22"/>
        </w:rPr>
        <w:t>欧盟一周年之际，在深耕海外市场的一年中，爱驰汽车将</w:t>
      </w:r>
      <w:r w:rsidR="00EB0CAF">
        <w:rPr>
          <w:rFonts w:ascii="微软雅黑" w:eastAsia="微软雅黑" w:hAnsi="微软雅黑" w:hint="eastAsia"/>
          <w:sz w:val="22"/>
          <w:szCs w:val="22"/>
        </w:rPr>
        <w:t>优异产品</w:t>
      </w:r>
      <w:r w:rsidR="002E4385">
        <w:rPr>
          <w:rFonts w:ascii="微软雅黑" w:eastAsia="微软雅黑" w:hAnsi="微软雅黑" w:hint="eastAsia"/>
          <w:sz w:val="22"/>
          <w:szCs w:val="22"/>
        </w:rPr>
        <w:t>与服务，</w:t>
      </w:r>
      <w:r w:rsidRPr="00DB0DB8">
        <w:rPr>
          <w:rFonts w:ascii="微软雅黑" w:eastAsia="微软雅黑" w:hAnsi="微软雅黑" w:hint="eastAsia"/>
          <w:sz w:val="22"/>
          <w:szCs w:val="22"/>
        </w:rPr>
        <w:t>带向了法国、德国、荷兰、比利时、丹麦、以色列等</w:t>
      </w:r>
      <w:r w:rsidR="00EB0CAF">
        <w:rPr>
          <w:rFonts w:ascii="微软雅黑" w:eastAsia="微软雅黑" w:hAnsi="微软雅黑" w:hint="eastAsia"/>
          <w:sz w:val="22"/>
          <w:szCs w:val="22"/>
        </w:rPr>
        <w:t>欧洲和中东多个发达国家，成就中国新能源汽车全球化先行者</w:t>
      </w:r>
      <w:r w:rsidRPr="00DB0DB8">
        <w:rPr>
          <w:rFonts w:ascii="微软雅黑" w:eastAsia="微软雅黑" w:hAnsi="微软雅黑" w:hint="eastAsia"/>
          <w:sz w:val="22"/>
          <w:szCs w:val="22"/>
        </w:rPr>
        <w:t>。</w:t>
      </w:r>
      <w:r>
        <w:rPr>
          <w:rFonts w:ascii="微软雅黑" w:eastAsia="微软雅黑" w:hAnsi="微软雅黑" w:hint="eastAsia"/>
          <w:sz w:val="22"/>
          <w:szCs w:val="22"/>
        </w:rPr>
        <w:t>伴随U</w:t>
      </w:r>
      <w:r>
        <w:rPr>
          <w:rFonts w:ascii="微软雅黑" w:eastAsia="微软雅黑" w:hAnsi="微软雅黑"/>
          <w:sz w:val="22"/>
          <w:szCs w:val="22"/>
        </w:rPr>
        <w:t>6</w:t>
      </w:r>
      <w:r>
        <w:rPr>
          <w:rFonts w:ascii="微软雅黑" w:eastAsia="微软雅黑" w:hAnsi="微软雅黑" w:hint="eastAsia"/>
          <w:sz w:val="22"/>
          <w:szCs w:val="22"/>
        </w:rPr>
        <w:t>量</w:t>
      </w:r>
      <w:proofErr w:type="gramStart"/>
      <w:r>
        <w:rPr>
          <w:rFonts w:ascii="微软雅黑" w:eastAsia="微软雅黑" w:hAnsi="微软雅黑" w:hint="eastAsia"/>
          <w:sz w:val="22"/>
          <w:szCs w:val="22"/>
        </w:rPr>
        <w:t>产进程</w:t>
      </w:r>
      <w:proofErr w:type="gramEnd"/>
      <w:r w:rsidR="00EB0CAF">
        <w:rPr>
          <w:rFonts w:ascii="微软雅黑" w:eastAsia="微软雅黑" w:hAnsi="微软雅黑" w:hint="eastAsia"/>
          <w:sz w:val="22"/>
          <w:szCs w:val="22"/>
        </w:rPr>
        <w:t>稳步</w:t>
      </w:r>
      <w:r w:rsidR="00F64F57">
        <w:rPr>
          <w:rFonts w:ascii="微软雅黑" w:eastAsia="微软雅黑" w:hAnsi="微软雅黑" w:hint="eastAsia"/>
          <w:sz w:val="22"/>
          <w:szCs w:val="22"/>
        </w:rPr>
        <w:t>推进，爱驰U6将与U5协同</w:t>
      </w:r>
      <w:proofErr w:type="gramStart"/>
      <w:r w:rsidR="00AD7F12">
        <w:rPr>
          <w:rFonts w:ascii="微软雅黑" w:eastAsia="微软雅黑" w:hAnsi="微软雅黑" w:hint="eastAsia"/>
          <w:sz w:val="22"/>
          <w:szCs w:val="22"/>
        </w:rPr>
        <w:t>加速爱</w:t>
      </w:r>
      <w:proofErr w:type="gramEnd"/>
      <w:r w:rsidR="00AD7F12">
        <w:rPr>
          <w:rFonts w:ascii="微软雅黑" w:eastAsia="微软雅黑" w:hAnsi="微软雅黑" w:hint="eastAsia"/>
          <w:sz w:val="22"/>
          <w:szCs w:val="22"/>
        </w:rPr>
        <w:t>驰汽车全球化步伐，让全球用户享受到多元化和智能化出行体验。</w:t>
      </w:r>
      <w:r w:rsidR="00AD7F12">
        <w:rPr>
          <w:rFonts w:ascii="微软雅黑" w:eastAsia="微软雅黑" w:hAnsi="微软雅黑"/>
          <w:sz w:val="22"/>
          <w:szCs w:val="22"/>
        </w:rPr>
        <w:t xml:space="preserve"> </w:t>
      </w:r>
    </w:p>
    <w:p w:rsidR="00547734" w:rsidRDefault="00547734" w:rsidP="00547734">
      <w:pPr>
        <w:rPr>
          <w:rFonts w:ascii="微软雅黑" w:eastAsia="微软雅黑" w:hAnsi="微软雅黑"/>
          <w:sz w:val="22"/>
          <w:szCs w:val="22"/>
        </w:rPr>
      </w:pPr>
    </w:p>
    <w:p w:rsidR="003A4BAA" w:rsidRDefault="003A4BAA">
      <w:pPr>
        <w:ind w:firstLineChars="200" w:firstLine="440"/>
        <w:rPr>
          <w:rFonts w:ascii="微软雅黑" w:eastAsia="微软雅黑" w:hAnsi="微软雅黑"/>
          <w:sz w:val="22"/>
          <w:szCs w:val="22"/>
        </w:rPr>
      </w:pPr>
    </w:p>
    <w:p w:rsidR="003A4BAA" w:rsidRDefault="00F64F57">
      <w:pPr>
        <w:jc w:val="center"/>
        <w:rPr>
          <w:rFonts w:ascii="微软雅黑" w:eastAsia="微软雅黑" w:hAnsi="微软雅黑"/>
          <w:sz w:val="22"/>
          <w:szCs w:val="22"/>
        </w:rPr>
      </w:pPr>
      <w:r>
        <w:rPr>
          <w:rFonts w:ascii="微软雅黑" w:eastAsia="微软雅黑" w:hAnsi="微软雅黑" w:hint="eastAsia"/>
          <w:sz w:val="22"/>
          <w:szCs w:val="22"/>
        </w:rPr>
        <w:t>——完——</w:t>
      </w:r>
    </w:p>
    <w:p w:rsidR="003A4BAA" w:rsidRDefault="00F64F57">
      <w:pPr>
        <w:jc w:val="center"/>
        <w:rPr>
          <w:rFonts w:ascii="微软雅黑" w:eastAsia="微软雅黑" w:hAnsi="微软雅黑"/>
          <w:b/>
          <w:sz w:val="22"/>
          <w:szCs w:val="22"/>
        </w:rPr>
      </w:pPr>
      <w:r>
        <w:rPr>
          <w:rFonts w:ascii="微软雅黑" w:eastAsia="微软雅黑" w:hAnsi="微软雅黑" w:hint="eastAsia"/>
          <w:b/>
          <w:sz w:val="22"/>
          <w:szCs w:val="22"/>
        </w:rPr>
        <w:t>关于爱驰</w:t>
      </w:r>
      <w:r>
        <w:rPr>
          <w:rFonts w:ascii="微软雅黑" w:eastAsia="微软雅黑" w:hAnsi="微软雅黑"/>
          <w:b/>
          <w:sz w:val="22"/>
          <w:szCs w:val="22"/>
        </w:rPr>
        <w:t>汽车</w:t>
      </w:r>
    </w:p>
    <w:p w:rsidR="003A4BAA" w:rsidRDefault="00F64F57">
      <w:pPr>
        <w:rPr>
          <w:rFonts w:ascii="微软雅黑" w:eastAsia="微软雅黑" w:hAnsi="微软雅黑"/>
          <w:sz w:val="22"/>
          <w:szCs w:val="22"/>
        </w:rPr>
      </w:pPr>
      <w:r>
        <w:rPr>
          <w:rFonts w:ascii="微软雅黑" w:eastAsia="微软雅黑" w:hAnsi="微软雅黑" w:hint="eastAsia"/>
          <w:sz w:val="22"/>
          <w:szCs w:val="22"/>
        </w:rPr>
        <w:t>爱驰汽车创立于</w:t>
      </w:r>
      <w:r>
        <w:rPr>
          <w:rFonts w:ascii="微软雅黑" w:eastAsia="微软雅黑" w:hAnsi="微软雅黑"/>
          <w:sz w:val="22"/>
          <w:szCs w:val="22"/>
        </w:rPr>
        <w:t>2017年，是一家国际化的新能源智能汽车公司，也是一家用户深度参与的智能出行服务公司，致力于以全球化智能科技，持续改善用户的出行体验，实力成就中国新能源汽车全球化先行者。截止5月中旬，爱驰2021年出口1477台，累计出口超过2500台，继法国、德国、荷兰、比利时、丹麦、以色列之后，</w:t>
      </w:r>
      <w:proofErr w:type="gramStart"/>
      <w:r>
        <w:rPr>
          <w:rFonts w:ascii="微软雅黑" w:eastAsia="微软雅黑" w:hAnsi="微软雅黑"/>
          <w:sz w:val="22"/>
          <w:szCs w:val="22"/>
        </w:rPr>
        <w:t>爱驰将不断</w:t>
      </w:r>
      <w:proofErr w:type="gramEnd"/>
      <w:r>
        <w:rPr>
          <w:rFonts w:ascii="微软雅黑" w:eastAsia="微软雅黑" w:hAnsi="微软雅黑"/>
          <w:sz w:val="22"/>
          <w:szCs w:val="22"/>
        </w:rPr>
        <w:t>扩大海外市场覆盖区域，进一步拓展南欧及EFTA（欧洲自由贸易联盟）国家市场，爱驰汽车是第一家也是目前唯一一家大批量出口欧盟市场的中国造车新势力企业。</w:t>
      </w:r>
    </w:p>
    <w:p w:rsidR="003A4BAA" w:rsidRDefault="00F64F57">
      <w:pPr>
        <w:jc w:val="center"/>
        <w:rPr>
          <w:rFonts w:ascii="微软雅黑" w:eastAsia="微软雅黑" w:hAnsi="微软雅黑"/>
          <w:sz w:val="22"/>
          <w:szCs w:val="22"/>
        </w:rPr>
      </w:pPr>
      <w:r>
        <w:rPr>
          <w:rFonts w:ascii="微软雅黑" w:eastAsia="微软雅黑" w:hAnsi="微软雅黑"/>
          <w:noProof/>
          <w:sz w:val="22"/>
          <w:szCs w:val="22"/>
        </w:rPr>
        <w:drawing>
          <wp:inline distT="0" distB="0" distL="0" distR="0">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14120" cy="1214120"/>
                    </a:xfrm>
                    <a:prstGeom prst="rect">
                      <a:avLst/>
                    </a:prstGeom>
                    <a:noFill/>
                    <a:ln>
                      <a:noFill/>
                    </a:ln>
                  </pic:spPr>
                </pic:pic>
              </a:graphicData>
            </a:graphic>
          </wp:inline>
        </w:drawing>
      </w:r>
    </w:p>
    <w:p w:rsidR="003A4BAA" w:rsidRDefault="00F64F57">
      <w:pPr>
        <w:jc w:val="center"/>
        <w:rPr>
          <w:rFonts w:ascii="微软雅黑" w:eastAsia="微软雅黑" w:hAnsi="微软雅黑"/>
          <w:i/>
          <w:sz w:val="16"/>
          <w:szCs w:val="16"/>
        </w:rPr>
      </w:pPr>
      <w:r>
        <w:rPr>
          <w:rFonts w:ascii="微软雅黑" w:eastAsia="微软雅黑" w:hAnsi="微软雅黑" w:hint="eastAsia"/>
          <w:i/>
          <w:sz w:val="16"/>
          <w:szCs w:val="16"/>
        </w:rPr>
        <w:t>扫描上方二</w:t>
      </w:r>
      <w:proofErr w:type="gramStart"/>
      <w:r>
        <w:rPr>
          <w:rFonts w:ascii="微软雅黑" w:eastAsia="微软雅黑" w:hAnsi="微软雅黑" w:hint="eastAsia"/>
          <w:i/>
          <w:sz w:val="16"/>
          <w:szCs w:val="16"/>
        </w:rPr>
        <w:t>维码关注</w:t>
      </w:r>
      <w:proofErr w:type="gramEnd"/>
      <w:r>
        <w:rPr>
          <w:rFonts w:ascii="微软雅黑" w:eastAsia="微软雅黑" w:hAnsi="微软雅黑" w:hint="eastAsia"/>
          <w:i/>
          <w:sz w:val="16"/>
          <w:szCs w:val="16"/>
        </w:rPr>
        <w:t>“爱驰汽车”官方</w:t>
      </w:r>
      <w:proofErr w:type="gramStart"/>
      <w:r>
        <w:rPr>
          <w:rFonts w:ascii="微软雅黑" w:eastAsia="微软雅黑" w:hAnsi="微软雅黑" w:hint="eastAsia"/>
          <w:i/>
          <w:sz w:val="16"/>
          <w:szCs w:val="16"/>
        </w:rPr>
        <w:t>微信公众号</w:t>
      </w:r>
      <w:proofErr w:type="gramEnd"/>
      <w:r>
        <w:rPr>
          <w:rFonts w:ascii="微软雅黑" w:eastAsia="微软雅黑" w:hAnsi="微软雅黑" w:hint="eastAsia"/>
          <w:i/>
          <w:sz w:val="16"/>
          <w:szCs w:val="16"/>
        </w:rPr>
        <w:t>，即时获取更多</w:t>
      </w:r>
      <w:r>
        <w:rPr>
          <w:rFonts w:ascii="微软雅黑" w:eastAsia="微软雅黑" w:hAnsi="微软雅黑"/>
          <w:i/>
          <w:sz w:val="16"/>
          <w:szCs w:val="16"/>
        </w:rPr>
        <w:t>资讯</w:t>
      </w:r>
    </w:p>
    <w:p w:rsidR="003A4BAA" w:rsidRDefault="00F64F57">
      <w:pPr>
        <w:rPr>
          <w:rFonts w:ascii="微软雅黑" w:eastAsia="微软雅黑" w:hAnsi="微软雅黑"/>
          <w:b/>
          <w:sz w:val="22"/>
          <w:szCs w:val="22"/>
        </w:rPr>
      </w:pPr>
      <w:r>
        <w:rPr>
          <w:rFonts w:ascii="微软雅黑" w:eastAsia="微软雅黑" w:hAnsi="微软雅黑" w:hint="eastAsia"/>
          <w:b/>
          <w:sz w:val="22"/>
          <w:szCs w:val="22"/>
        </w:rPr>
        <w:t>详情咨询</w:t>
      </w:r>
      <w:r>
        <w:rPr>
          <w:rFonts w:ascii="微软雅黑" w:eastAsia="微软雅黑" w:hAnsi="微软雅黑"/>
          <w:b/>
          <w:sz w:val="22"/>
          <w:szCs w:val="22"/>
        </w:rPr>
        <w:t>：</w:t>
      </w:r>
    </w:p>
    <w:p w:rsidR="003A4BAA" w:rsidRDefault="00F64F57">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rsidR="003A4BAA" w:rsidRDefault="00F64F57">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.yang@ai-ways.com</w:t>
      </w:r>
    </w:p>
    <w:sectPr w:rsidR="003A4BAA">
      <w:headerReference w:type="default" r:id="rId13"/>
      <w:footerReference w:type="default" r:id="rId14"/>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5B6E" w:rsidRDefault="003A5B6E">
      <w:r>
        <w:separator/>
      </w:r>
    </w:p>
  </w:endnote>
  <w:endnote w:type="continuationSeparator" w:id="0">
    <w:p w:rsidR="003A5B6E" w:rsidRDefault="003A5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763" w:rsidRDefault="00672763">
    <w:pPr>
      <w:pStyle w:val="a7"/>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D8139B">
              <w:rPr>
                <w:b/>
                <w:noProof/>
                <w:color w:val="262626" w:themeColor="text1" w:themeTint="D9"/>
              </w:rPr>
              <w:t>3</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D8139B">
              <w:rPr>
                <w:b/>
                <w:noProof/>
                <w:color w:val="262626" w:themeColor="text1" w:themeTint="D9"/>
              </w:rPr>
              <w:t>5</w:t>
            </w:r>
            <w:r>
              <w:rPr>
                <w:b/>
                <w:color w:val="262626" w:themeColor="text1" w:themeTint="D9"/>
                <w:sz w:val="24"/>
                <w:szCs w:val="24"/>
              </w:rPr>
              <w:fldChar w:fldCharType="end"/>
            </w:r>
          </w:sdtContent>
        </w:sdt>
      </w:sdtContent>
    </w:sdt>
  </w:p>
  <w:p w:rsidR="00672763" w:rsidRDefault="0067276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5B6E" w:rsidRDefault="003A5B6E">
      <w:r>
        <w:separator/>
      </w:r>
    </w:p>
  </w:footnote>
  <w:footnote w:type="continuationSeparator" w:id="0">
    <w:p w:rsidR="003A5B6E" w:rsidRDefault="003A5B6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763" w:rsidRDefault="00672763">
    <w:pPr>
      <w:pStyle w:val="a9"/>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9264" behindDoc="0" locked="0" layoutInCell="1" allowOverlap="1">
          <wp:simplePos x="0" y="0"/>
          <wp:positionH relativeFrom="margin">
            <wp:posOffset>4708525</wp:posOffset>
          </wp:positionH>
          <wp:positionV relativeFrom="paragraph">
            <wp:posOffset>12700</wp:posOffset>
          </wp:positionV>
          <wp:extent cx="1592580" cy="476250"/>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rsidR="00672763" w:rsidRDefault="00672763">
    <w:pPr>
      <w:pStyle w:val="a9"/>
      <w:pBdr>
        <w:bottom w:val="none" w:sz="0" w:space="0" w:color="auto"/>
      </w:pBdr>
      <w:tabs>
        <w:tab w:val="left" w:pos="0"/>
      </w:tabs>
      <w:ind w:leftChars="-202" w:left="-485" w:rightChars="-202" w:right="-485"/>
      <w:rPr>
        <w:sz w:val="24"/>
      </w:rPr>
    </w:pPr>
  </w:p>
  <w:p w:rsidR="00672763" w:rsidRDefault="00672763">
    <w:pPr>
      <w:pStyle w:val="a9"/>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27A"/>
    <w:rsid w:val="000203C0"/>
    <w:rsid w:val="00022552"/>
    <w:rsid w:val="00032CFF"/>
    <w:rsid w:val="00064675"/>
    <w:rsid w:val="00072126"/>
    <w:rsid w:val="00073710"/>
    <w:rsid w:val="00077B11"/>
    <w:rsid w:val="000F7505"/>
    <w:rsid w:val="001C6B8F"/>
    <w:rsid w:val="001E0C65"/>
    <w:rsid w:val="001F51AF"/>
    <w:rsid w:val="002234C5"/>
    <w:rsid w:val="00242FE9"/>
    <w:rsid w:val="002500C0"/>
    <w:rsid w:val="00253F93"/>
    <w:rsid w:val="00256A43"/>
    <w:rsid w:val="002B6EA4"/>
    <w:rsid w:val="002B76B3"/>
    <w:rsid w:val="002D0A4D"/>
    <w:rsid w:val="002E4385"/>
    <w:rsid w:val="00330442"/>
    <w:rsid w:val="00333109"/>
    <w:rsid w:val="003537DD"/>
    <w:rsid w:val="00355500"/>
    <w:rsid w:val="00396185"/>
    <w:rsid w:val="003A4BAA"/>
    <w:rsid w:val="003A5B6E"/>
    <w:rsid w:val="003E628D"/>
    <w:rsid w:val="003F5043"/>
    <w:rsid w:val="003F6D21"/>
    <w:rsid w:val="004011C4"/>
    <w:rsid w:val="004036E2"/>
    <w:rsid w:val="004427AC"/>
    <w:rsid w:val="004500BD"/>
    <w:rsid w:val="004A5057"/>
    <w:rsid w:val="004B1B1D"/>
    <w:rsid w:val="004C06E1"/>
    <w:rsid w:val="004E5947"/>
    <w:rsid w:val="004F277C"/>
    <w:rsid w:val="005136E2"/>
    <w:rsid w:val="00527A29"/>
    <w:rsid w:val="00533DE9"/>
    <w:rsid w:val="005377A9"/>
    <w:rsid w:val="00547734"/>
    <w:rsid w:val="00565C94"/>
    <w:rsid w:val="00590BF4"/>
    <w:rsid w:val="00592B6D"/>
    <w:rsid w:val="00594164"/>
    <w:rsid w:val="005D3061"/>
    <w:rsid w:val="00602808"/>
    <w:rsid w:val="006726DD"/>
    <w:rsid w:val="00672763"/>
    <w:rsid w:val="006F2334"/>
    <w:rsid w:val="00720570"/>
    <w:rsid w:val="007363A5"/>
    <w:rsid w:val="00746814"/>
    <w:rsid w:val="007818CD"/>
    <w:rsid w:val="0079061E"/>
    <w:rsid w:val="007B1251"/>
    <w:rsid w:val="007C0737"/>
    <w:rsid w:val="007F0292"/>
    <w:rsid w:val="007F0BDE"/>
    <w:rsid w:val="00844689"/>
    <w:rsid w:val="00875B84"/>
    <w:rsid w:val="008774E7"/>
    <w:rsid w:val="0088227A"/>
    <w:rsid w:val="008A42DF"/>
    <w:rsid w:val="008C6854"/>
    <w:rsid w:val="00952572"/>
    <w:rsid w:val="0095559E"/>
    <w:rsid w:val="00986F97"/>
    <w:rsid w:val="009A2D74"/>
    <w:rsid w:val="009A6A98"/>
    <w:rsid w:val="009C4B3A"/>
    <w:rsid w:val="009F60CE"/>
    <w:rsid w:val="009F7644"/>
    <w:rsid w:val="00A032BD"/>
    <w:rsid w:val="00A17DDA"/>
    <w:rsid w:val="00A87EC0"/>
    <w:rsid w:val="00AA08CA"/>
    <w:rsid w:val="00AD7F12"/>
    <w:rsid w:val="00B312CC"/>
    <w:rsid w:val="00B62BA7"/>
    <w:rsid w:val="00B76020"/>
    <w:rsid w:val="00B954FD"/>
    <w:rsid w:val="00BA215B"/>
    <w:rsid w:val="00BB591F"/>
    <w:rsid w:val="00BD4BED"/>
    <w:rsid w:val="00C72728"/>
    <w:rsid w:val="00C84BFA"/>
    <w:rsid w:val="00C8588D"/>
    <w:rsid w:val="00C91464"/>
    <w:rsid w:val="00CA021B"/>
    <w:rsid w:val="00CA7C76"/>
    <w:rsid w:val="00CC781E"/>
    <w:rsid w:val="00CD72A5"/>
    <w:rsid w:val="00D273DA"/>
    <w:rsid w:val="00D341D1"/>
    <w:rsid w:val="00D64E73"/>
    <w:rsid w:val="00D75DDE"/>
    <w:rsid w:val="00D8139B"/>
    <w:rsid w:val="00D84AA1"/>
    <w:rsid w:val="00DA32C7"/>
    <w:rsid w:val="00DB0DB8"/>
    <w:rsid w:val="00DC2602"/>
    <w:rsid w:val="00E47FB1"/>
    <w:rsid w:val="00E64D1E"/>
    <w:rsid w:val="00E72AEE"/>
    <w:rsid w:val="00E73100"/>
    <w:rsid w:val="00E73367"/>
    <w:rsid w:val="00E82274"/>
    <w:rsid w:val="00EB0CAF"/>
    <w:rsid w:val="00EC3F75"/>
    <w:rsid w:val="00ED2DE4"/>
    <w:rsid w:val="00EE082D"/>
    <w:rsid w:val="00F150F6"/>
    <w:rsid w:val="00F17003"/>
    <w:rsid w:val="00F64F57"/>
    <w:rsid w:val="00F9635F"/>
    <w:rsid w:val="00FA6016"/>
    <w:rsid w:val="00FB53E7"/>
    <w:rsid w:val="00FC7769"/>
    <w:rsid w:val="00FD61C7"/>
    <w:rsid w:val="00FF12E6"/>
    <w:rsid w:val="0B97602C"/>
    <w:rsid w:val="13567F22"/>
    <w:rsid w:val="187A7CB3"/>
    <w:rsid w:val="3F52229B"/>
    <w:rsid w:val="48305886"/>
    <w:rsid w:val="58267418"/>
    <w:rsid w:val="73535C89"/>
    <w:rsid w:val="73987A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A1E0A3"/>
  <w15:docId w15:val="{F66E1589-B3DA-4EF7-971F-F09B52334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pPr>
      <w:ind w:leftChars="2500" w:left="10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9">
    <w:name w:val="header"/>
    <w:basedOn w:val="a"/>
    <w:link w:val="aa"/>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b">
    <w:name w:val="Subtitle"/>
    <w:basedOn w:val="a"/>
    <w:next w:val="a"/>
    <w:link w:val="ac"/>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qFormat/>
    <w:rPr>
      <w:color w:val="0000FF" w:themeColor="hyperlink"/>
      <w:u w:val="single"/>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c">
    <w:name w:val="副标题 字符"/>
    <w:basedOn w:val="a0"/>
    <w:link w:val="ab"/>
    <w:uiPriority w:val="11"/>
    <w:rPr>
      <w:b/>
      <w:bCs/>
      <w:kern w:val="28"/>
      <w:sz w:val="32"/>
      <w:szCs w:val="32"/>
    </w:rPr>
  </w:style>
  <w:style w:type="character" w:customStyle="1" w:styleId="a4">
    <w:name w:val="日期 字符"/>
    <w:basedOn w:val="a0"/>
    <w:link w:val="a3"/>
    <w:uiPriority w:val="99"/>
    <w:semiHidden/>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0805F8-7C88-429B-B528-2DD4379A6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Pages>
  <Words>316</Words>
  <Characters>1804</Characters>
  <Application>Microsoft Office Word</Application>
  <DocSecurity>0</DocSecurity>
  <Lines>15</Lines>
  <Paragraphs>4</Paragraphs>
  <ScaleCrop>false</ScaleCrop>
  <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常旭</cp:lastModifiedBy>
  <cp:revision>37</cp:revision>
  <cp:lastPrinted>2017-07-25T03:20:00Z</cp:lastPrinted>
  <dcterms:created xsi:type="dcterms:W3CDTF">2021-05-26T10:32:00Z</dcterms:created>
  <dcterms:modified xsi:type="dcterms:W3CDTF">2021-05-28T04:11:00Z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41A11ADB2A954083A34581AEA1B06230</vt:lpwstr>
  </property>
</Properties>
</file>