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A08BE" w14:textId="77777777" w:rsidR="005A7BCC" w:rsidRDefault="009E50E5">
      <w:pPr>
        <w:spacing w:beforeLines="100" w:before="312"/>
        <w:jc w:val="center"/>
        <w:rPr>
          <w:rFonts w:ascii="微软雅黑" w:eastAsia="微软雅黑" w:hAnsi="微软雅黑"/>
          <w:b/>
          <w:sz w:val="28"/>
          <w:szCs w:val="28"/>
        </w:rPr>
      </w:pPr>
      <w:r>
        <w:rPr>
          <w:rFonts w:ascii="微软雅黑" w:eastAsia="微软雅黑" w:hAnsi="微软雅黑" w:hint="eastAsia"/>
          <w:b/>
          <w:sz w:val="28"/>
          <w:szCs w:val="28"/>
        </w:rPr>
        <w:t>风驰出行获“准生证”，爱驰汽车入局</w:t>
      </w:r>
      <w:proofErr w:type="gramStart"/>
      <w:r>
        <w:rPr>
          <w:rFonts w:ascii="微软雅黑" w:eastAsia="微软雅黑" w:hAnsi="微软雅黑" w:hint="eastAsia"/>
          <w:b/>
          <w:sz w:val="28"/>
          <w:szCs w:val="28"/>
        </w:rPr>
        <w:t>网约车赛道</w:t>
      </w:r>
      <w:proofErr w:type="gramEnd"/>
    </w:p>
    <w:p w14:paraId="4FEE607A" w14:textId="77777777" w:rsidR="005A7BCC" w:rsidRDefault="005A7BCC">
      <w:pPr>
        <w:jc w:val="center"/>
        <w:rPr>
          <w:rFonts w:ascii="微软雅黑" w:eastAsia="微软雅黑" w:hAnsi="微软雅黑"/>
          <w:color w:val="00B0F0"/>
          <w:sz w:val="22"/>
          <w:szCs w:val="22"/>
        </w:rPr>
      </w:pPr>
    </w:p>
    <w:p w14:paraId="06F8010A" w14:textId="4674D4EA" w:rsidR="005A7BCC" w:rsidRDefault="009E50E5">
      <w:pPr>
        <w:ind w:firstLineChars="200" w:firstLine="480"/>
        <w:rPr>
          <w:rFonts w:ascii="微软雅黑" w:eastAsia="微软雅黑" w:hAnsi="微软雅黑"/>
        </w:rPr>
      </w:pPr>
      <w:r>
        <w:rPr>
          <w:rFonts w:ascii="微软雅黑" w:eastAsia="微软雅黑" w:hAnsi="微软雅黑" w:hint="eastAsia"/>
        </w:rPr>
        <w:t>近日，爱驰汽车</w:t>
      </w:r>
      <w:r w:rsidR="00561466" w:rsidRPr="00561466">
        <w:rPr>
          <w:rFonts w:ascii="微软雅黑" w:eastAsia="微软雅黑" w:hAnsi="微软雅黑" w:hint="eastAsia"/>
        </w:rPr>
        <w:t>获得全国</w:t>
      </w:r>
      <w:proofErr w:type="gramStart"/>
      <w:r w:rsidR="00561466" w:rsidRPr="00561466">
        <w:rPr>
          <w:rFonts w:ascii="微软雅黑" w:eastAsia="微软雅黑" w:hAnsi="微软雅黑" w:hint="eastAsia"/>
        </w:rPr>
        <w:t>网约车线</w:t>
      </w:r>
      <w:proofErr w:type="gramEnd"/>
      <w:r w:rsidR="00561466" w:rsidRPr="00561466">
        <w:rPr>
          <w:rFonts w:ascii="微软雅黑" w:eastAsia="微软雅黑" w:hAnsi="微软雅黑" w:hint="eastAsia"/>
        </w:rPr>
        <w:t>上服务资质</w:t>
      </w:r>
      <w:r>
        <w:rPr>
          <w:rFonts w:ascii="微软雅黑" w:eastAsia="微软雅黑" w:hAnsi="微软雅黑" w:hint="eastAsia"/>
        </w:rPr>
        <w:t>，成为国内造车新势力中</w:t>
      </w:r>
      <w:r w:rsidR="0034669B">
        <w:rPr>
          <w:rFonts w:ascii="微软雅黑" w:eastAsia="微软雅黑" w:hAnsi="微软雅黑" w:hint="eastAsia"/>
        </w:rPr>
        <w:t>为数不多</w:t>
      </w:r>
      <w:r>
        <w:rPr>
          <w:rFonts w:ascii="微软雅黑" w:eastAsia="微软雅黑" w:hAnsi="微软雅黑" w:hint="eastAsia"/>
        </w:rPr>
        <w:t>获得</w:t>
      </w:r>
      <w:proofErr w:type="gramStart"/>
      <w:r>
        <w:rPr>
          <w:rFonts w:ascii="微软雅黑" w:eastAsia="微软雅黑" w:hAnsi="微软雅黑" w:hint="eastAsia"/>
        </w:rPr>
        <w:t>网约车经营许可证</w:t>
      </w:r>
      <w:proofErr w:type="gramEnd"/>
      <w:r>
        <w:rPr>
          <w:rFonts w:ascii="微软雅黑" w:eastAsia="微软雅黑" w:hAnsi="微软雅黑" w:hint="eastAsia"/>
        </w:rPr>
        <w:t>的新能源车</w:t>
      </w:r>
      <w:proofErr w:type="gramStart"/>
      <w:r>
        <w:rPr>
          <w:rFonts w:ascii="微软雅黑" w:eastAsia="微软雅黑" w:hAnsi="微软雅黑" w:hint="eastAsia"/>
        </w:rPr>
        <w:t>企</w:t>
      </w:r>
      <w:proofErr w:type="gramEnd"/>
      <w:r>
        <w:rPr>
          <w:rFonts w:ascii="微软雅黑" w:eastAsia="微软雅黑" w:hAnsi="微软雅黑" w:hint="eastAsia"/>
        </w:rPr>
        <w:t>。爱驰汽车旗下移动出行战略品牌“风驰出行”</w:t>
      </w:r>
      <w:r w:rsidR="00561466" w:rsidRPr="00561466">
        <w:rPr>
          <w:rFonts w:ascii="微软雅黑" w:eastAsia="微软雅黑" w:hAnsi="微软雅黑" w:hint="eastAsia"/>
        </w:rPr>
        <w:t>即将在上饶市投入正式运营</w:t>
      </w:r>
      <w:r>
        <w:rPr>
          <w:rFonts w:ascii="微软雅黑" w:eastAsia="微软雅黑" w:hAnsi="微软雅黑" w:hint="eastAsia"/>
        </w:rPr>
        <w:t>，首批投入</w:t>
      </w:r>
      <w:r w:rsidR="00FA5BCE">
        <w:rPr>
          <w:rFonts w:ascii="微软雅黑" w:eastAsia="微软雅黑" w:hAnsi="微软雅黑" w:hint="eastAsia"/>
        </w:rPr>
        <w:t>运营</w:t>
      </w:r>
      <w:r w:rsidR="00857F82">
        <w:rPr>
          <w:rFonts w:ascii="微软雅黑" w:eastAsia="微软雅黑" w:hAnsi="微软雅黑" w:hint="eastAsia"/>
        </w:rPr>
        <w:t>的</w:t>
      </w:r>
      <w:r>
        <w:rPr>
          <w:rFonts w:ascii="微软雅黑" w:eastAsia="微软雅黑" w:hAnsi="微软雅黑" w:hint="eastAsia"/>
        </w:rPr>
        <w:t>车辆为</w:t>
      </w:r>
      <w:r w:rsidR="00FA5BCE">
        <w:rPr>
          <w:rFonts w:ascii="微软雅黑" w:eastAsia="微软雅黑" w:hAnsi="微软雅黑" w:hint="eastAsia"/>
        </w:rPr>
        <w:t>旗下</w:t>
      </w:r>
      <w:r>
        <w:rPr>
          <w:rFonts w:ascii="微软雅黑" w:eastAsia="微软雅黑" w:hAnsi="微软雅黑" w:hint="eastAsia"/>
        </w:rPr>
        <w:t>首款A+</w:t>
      </w:r>
      <w:proofErr w:type="gramStart"/>
      <w:r>
        <w:rPr>
          <w:rFonts w:ascii="微软雅黑" w:eastAsia="微软雅黑" w:hAnsi="微软雅黑" w:hint="eastAsia"/>
        </w:rPr>
        <w:t>级纯电</w:t>
      </w:r>
      <w:proofErr w:type="gramEnd"/>
      <w:r>
        <w:rPr>
          <w:rFonts w:ascii="微软雅黑" w:eastAsia="微软雅黑" w:hAnsi="微软雅黑" w:hint="eastAsia"/>
        </w:rPr>
        <w:t>SUV爱驰U5，</w:t>
      </w:r>
      <w:r w:rsidR="00561466">
        <w:rPr>
          <w:rFonts w:ascii="微软雅黑" w:eastAsia="微软雅黑" w:hAnsi="微软雅黑" w:hint="eastAsia"/>
        </w:rPr>
        <w:t>由</w:t>
      </w:r>
      <w:r>
        <w:rPr>
          <w:rFonts w:ascii="微软雅黑" w:eastAsia="微软雅黑" w:hAnsi="微软雅黑" w:hint="eastAsia"/>
        </w:rPr>
        <w:t>专业司机团队全程提供品质服务。从</w:t>
      </w:r>
      <w:r w:rsidR="00561466">
        <w:rPr>
          <w:rFonts w:ascii="微软雅黑" w:eastAsia="微软雅黑" w:hAnsi="微软雅黑" w:hint="eastAsia"/>
        </w:rPr>
        <w:t>内部运营及用户抢先体验反馈</w:t>
      </w:r>
      <w:r>
        <w:rPr>
          <w:rFonts w:ascii="微软雅黑" w:eastAsia="微软雅黑" w:hAnsi="微软雅黑" w:hint="eastAsia"/>
        </w:rPr>
        <w:t>来看，当地市场对“风驰出行”提供的</w:t>
      </w:r>
      <w:r w:rsidR="00561466" w:rsidRPr="00561466">
        <w:rPr>
          <w:rFonts w:ascii="微软雅黑" w:eastAsia="微软雅黑" w:hAnsi="微软雅黑" w:hint="eastAsia"/>
        </w:rPr>
        <w:t>车辆搭乘体验和司机服务</w:t>
      </w:r>
      <w:r>
        <w:rPr>
          <w:rFonts w:ascii="微软雅黑" w:eastAsia="微软雅黑" w:hAnsi="微软雅黑" w:hint="eastAsia"/>
        </w:rPr>
        <w:t>反响良好。</w:t>
      </w:r>
    </w:p>
    <w:p w14:paraId="697EEE07" w14:textId="58104F4B" w:rsidR="00561466" w:rsidRDefault="00841794" w:rsidP="00841794">
      <w:pPr>
        <w:jc w:val="center"/>
        <w:rPr>
          <w:rFonts w:ascii="微软雅黑" w:eastAsia="微软雅黑" w:hAnsi="微软雅黑"/>
        </w:rPr>
      </w:pPr>
      <w:r>
        <w:rPr>
          <w:noProof/>
        </w:rPr>
        <w:drawing>
          <wp:inline distT="0" distB="0" distL="0" distR="0" wp14:anchorId="04BED554" wp14:editId="10862DF2">
            <wp:extent cx="5528984" cy="3686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529303" cy="3686388"/>
                    </a:xfrm>
                    <a:prstGeom prst="rect">
                      <a:avLst/>
                    </a:prstGeom>
                  </pic:spPr>
                </pic:pic>
              </a:graphicData>
            </a:graphic>
          </wp:inline>
        </w:drawing>
      </w:r>
    </w:p>
    <w:p w14:paraId="734C9281" w14:textId="5EA08EE3" w:rsidR="005A7BCC" w:rsidRPr="00561466" w:rsidRDefault="009E50E5">
      <w:pPr>
        <w:rPr>
          <w:rFonts w:ascii="微软雅黑" w:eastAsia="微软雅黑" w:hAnsi="微软雅黑"/>
          <w:b/>
        </w:rPr>
      </w:pPr>
      <w:proofErr w:type="gramStart"/>
      <w:r w:rsidRPr="00561466">
        <w:rPr>
          <w:rFonts w:ascii="微软雅黑" w:eastAsia="微软雅黑" w:hAnsi="微软雅黑" w:hint="eastAsia"/>
          <w:b/>
        </w:rPr>
        <w:t>打造网约车</w:t>
      </w:r>
      <w:proofErr w:type="gramEnd"/>
      <w:r w:rsidRPr="00561466">
        <w:rPr>
          <w:rFonts w:ascii="微软雅黑" w:eastAsia="微软雅黑" w:hAnsi="微软雅黑" w:hint="eastAsia"/>
          <w:b/>
        </w:rPr>
        <w:t>出行平台</w:t>
      </w:r>
      <w:r w:rsidR="00561466" w:rsidRPr="00561466">
        <w:rPr>
          <w:rFonts w:ascii="微软雅黑" w:eastAsia="微软雅黑" w:hAnsi="微软雅黑" w:hint="eastAsia"/>
          <w:b/>
        </w:rPr>
        <w:t xml:space="preserve"> 引领品质智能出行生活</w:t>
      </w:r>
    </w:p>
    <w:p w14:paraId="5B9D4FB4" w14:textId="4AF8B456" w:rsidR="005A7BCC" w:rsidRDefault="009E50E5">
      <w:pPr>
        <w:ind w:firstLineChars="200" w:firstLine="480"/>
        <w:rPr>
          <w:rFonts w:ascii="微软雅黑" w:eastAsia="微软雅黑" w:hAnsi="微软雅黑"/>
        </w:rPr>
      </w:pPr>
      <w:r>
        <w:rPr>
          <w:rFonts w:ascii="微软雅黑" w:eastAsia="微软雅黑" w:hAnsi="微软雅黑" w:hint="eastAsia"/>
        </w:rPr>
        <w:t>爱驰汽车是目前已经量产的造车新势力中成立最晚、发展速度最快的企业。自2017年成立之初，爱驰汽车就秉承国际化、智能化两大基因，确立国际化发展路径，坚持国内、国际两个市场同步推进。短短四年，爱驰构建了具有自主知识产权</w:t>
      </w:r>
      <w:proofErr w:type="gramStart"/>
      <w:r>
        <w:rPr>
          <w:rFonts w:ascii="微软雅黑" w:eastAsia="微软雅黑" w:hAnsi="微软雅黑" w:hint="eastAsia"/>
        </w:rPr>
        <w:t>的纯电</w:t>
      </w:r>
      <w:proofErr w:type="gramEnd"/>
      <w:r>
        <w:rPr>
          <w:rFonts w:ascii="微软雅黑" w:eastAsia="微软雅黑" w:hAnsi="微软雅黑" w:hint="eastAsia"/>
        </w:rPr>
        <w:t>MAS平台，在江西上饶以</w:t>
      </w:r>
      <w:r>
        <w:rPr>
          <w:rFonts w:ascii="微软雅黑" w:eastAsia="微软雅黑" w:hAnsi="微软雅黑" w:hint="eastAsia"/>
        </w:rPr>
        <w:lastRenderedPageBreak/>
        <w:t>工业4.0标准自</w:t>
      </w:r>
      <w:proofErr w:type="gramStart"/>
      <w:r>
        <w:rPr>
          <w:rFonts w:ascii="微软雅黑" w:eastAsia="微软雅黑" w:hAnsi="微软雅黑" w:hint="eastAsia"/>
        </w:rPr>
        <w:t>建具备整</w:t>
      </w:r>
      <w:proofErr w:type="gramEnd"/>
      <w:r>
        <w:rPr>
          <w:rFonts w:ascii="微软雅黑" w:eastAsia="微软雅黑" w:hAnsi="微软雅黑" w:hint="eastAsia"/>
        </w:rPr>
        <w:t>车资质的数字化、智能化、柔性化超级智慧工厂，并实现了横跨亚欧的全球化布局。</w:t>
      </w:r>
    </w:p>
    <w:p w14:paraId="422B2727" w14:textId="32E3F3A9" w:rsidR="00841794" w:rsidRDefault="00841794" w:rsidP="00C10634">
      <w:pPr>
        <w:jc w:val="center"/>
        <w:rPr>
          <w:rFonts w:ascii="微软雅黑" w:eastAsia="微软雅黑" w:hAnsi="微软雅黑"/>
        </w:rPr>
      </w:pPr>
      <w:r w:rsidRPr="00C10634">
        <w:rPr>
          <w:b/>
          <w:noProof/>
        </w:rPr>
        <w:drawing>
          <wp:inline distT="0" distB="0" distL="0" distR="0" wp14:anchorId="6E077834" wp14:editId="13B7B73C">
            <wp:extent cx="5787338" cy="3869502"/>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1149" cy="3878736"/>
                    </a:xfrm>
                    <a:prstGeom prst="rect">
                      <a:avLst/>
                    </a:prstGeom>
                  </pic:spPr>
                </pic:pic>
              </a:graphicData>
            </a:graphic>
          </wp:inline>
        </w:drawing>
      </w:r>
    </w:p>
    <w:p w14:paraId="3D079B83" w14:textId="6091E430" w:rsidR="005A7BCC" w:rsidRDefault="009E50E5">
      <w:pPr>
        <w:ind w:firstLineChars="200" w:firstLine="480"/>
        <w:rPr>
          <w:rFonts w:ascii="微软雅黑" w:eastAsia="微软雅黑" w:hAnsi="微软雅黑"/>
        </w:rPr>
      </w:pPr>
      <w:r>
        <w:rPr>
          <w:rFonts w:ascii="微软雅黑" w:eastAsia="微软雅黑" w:hAnsi="微软雅黑" w:hint="eastAsia"/>
        </w:rPr>
        <w:t>基于“AI-TECH智爱科技”打造，爱驰U5在设计、空间、操控、智能以及安全等方面展现出不俗实力，高度契合出行市场用户的多样需求。</w:t>
      </w:r>
      <w:r w:rsidR="006432B3" w:rsidRPr="006432B3">
        <w:rPr>
          <w:rFonts w:ascii="微软雅黑" w:eastAsia="微软雅黑" w:hAnsi="微软雅黑" w:hint="eastAsia"/>
        </w:rPr>
        <w:t>简约而优雅的外型设计使得爱驰</w:t>
      </w:r>
      <w:r w:rsidR="006432B3" w:rsidRPr="006432B3">
        <w:rPr>
          <w:rFonts w:ascii="微软雅黑" w:eastAsia="微软雅黑" w:hAnsi="微软雅黑"/>
        </w:rPr>
        <w:t>U5成为城市中一道亮丽的风景线。2800mm超长轴距配合1555L超大行李</w:t>
      </w:r>
      <w:proofErr w:type="gramStart"/>
      <w:r w:rsidR="006432B3" w:rsidRPr="006432B3">
        <w:rPr>
          <w:rFonts w:ascii="微软雅黑" w:eastAsia="微软雅黑" w:hAnsi="微软雅黑"/>
        </w:rPr>
        <w:t>厢</w:t>
      </w:r>
      <w:proofErr w:type="gramEnd"/>
      <w:r w:rsidR="006432B3" w:rsidRPr="006432B3">
        <w:rPr>
          <w:rFonts w:ascii="微软雅黑" w:eastAsia="微软雅黑" w:hAnsi="微软雅黑"/>
        </w:rPr>
        <w:t>拓展空间能够充分满足出行用户的行李存放需求。</w:t>
      </w:r>
    </w:p>
    <w:p w14:paraId="3CD5522A" w14:textId="76FF3245" w:rsidR="006432B3" w:rsidRPr="006432B3" w:rsidRDefault="006432B3" w:rsidP="006432B3">
      <w:pPr>
        <w:jc w:val="center"/>
        <w:rPr>
          <w:rFonts w:ascii="微软雅黑" w:eastAsia="微软雅黑" w:hAnsi="微软雅黑"/>
        </w:rPr>
      </w:pPr>
      <w:r>
        <w:rPr>
          <w:noProof/>
        </w:rPr>
        <w:lastRenderedPageBreak/>
        <w:drawing>
          <wp:inline distT="0" distB="0" distL="0" distR="0" wp14:anchorId="37386DCA" wp14:editId="40B4ACD4">
            <wp:extent cx="5575935" cy="3688331"/>
            <wp:effectExtent l="0" t="0" r="5715" b="7620"/>
            <wp:docPr id="7" name="图片 7" descr="C:\Users\lizy1\AppData\Local\Temp\企业微信截图_16119126552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y1\AppData\Local\Temp\企业微信截图_161191265528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7997" cy="3696310"/>
                    </a:xfrm>
                    <a:prstGeom prst="rect">
                      <a:avLst/>
                    </a:prstGeom>
                    <a:noFill/>
                    <a:ln>
                      <a:noFill/>
                    </a:ln>
                  </pic:spPr>
                </pic:pic>
              </a:graphicData>
            </a:graphic>
          </wp:inline>
        </w:drawing>
      </w:r>
    </w:p>
    <w:p w14:paraId="777AEC56" w14:textId="5D761C37" w:rsidR="005A7BCC" w:rsidRDefault="009E50E5" w:rsidP="00561466">
      <w:pPr>
        <w:ind w:firstLineChars="200" w:firstLine="480"/>
        <w:rPr>
          <w:rFonts w:ascii="微软雅黑" w:eastAsia="微软雅黑" w:hAnsi="微软雅黑"/>
        </w:rPr>
      </w:pPr>
      <w:r>
        <w:rPr>
          <w:rFonts w:ascii="微软雅黑" w:eastAsia="微软雅黑" w:hAnsi="微软雅黑" w:hint="eastAsia"/>
        </w:rPr>
        <w:t>为了让用户享受更舒适的出行服务，爱驰汽车与阿斯顿•马丁底盘调</w:t>
      </w:r>
      <w:proofErr w:type="gramStart"/>
      <w:r>
        <w:rPr>
          <w:rFonts w:ascii="微软雅黑" w:eastAsia="微软雅黑" w:hAnsi="微软雅黑" w:hint="eastAsia"/>
        </w:rPr>
        <w:t>校供应</w:t>
      </w:r>
      <w:proofErr w:type="gramEnd"/>
      <w:r>
        <w:rPr>
          <w:rFonts w:ascii="微软雅黑" w:eastAsia="微软雅黑" w:hAnsi="微软雅黑" w:hint="eastAsia"/>
        </w:rPr>
        <w:t>商</w:t>
      </w:r>
      <w:proofErr w:type="spellStart"/>
      <w:r>
        <w:rPr>
          <w:rFonts w:ascii="微软雅黑" w:eastAsia="微软雅黑" w:hAnsi="微软雅黑" w:hint="eastAsia"/>
        </w:rPr>
        <w:t>Prodrive</w:t>
      </w:r>
      <w:proofErr w:type="spellEnd"/>
      <w:r>
        <w:rPr>
          <w:rFonts w:ascii="微软雅黑" w:eastAsia="微软雅黑" w:hAnsi="微软雅黑" w:hint="eastAsia"/>
        </w:rPr>
        <w:t>合作，从200余种底盘调校方案中精选出最契合中国用户喜好和中国路况条件的设定，使得底盘兼顾舒适性和运动性，配合三级可调转向助力设定，真正做到让驾驶更顺畅，让乘坐更舒适。在安全方面，爱驰独创的“三明治结构电池包”以及应用2000MPa超高强度热成型钢的“八环笼式车身”从源头解决电池安全问题以及被动安全防护问题，让出</w:t>
      </w:r>
      <w:proofErr w:type="gramStart"/>
      <w:r>
        <w:rPr>
          <w:rFonts w:ascii="微软雅黑" w:eastAsia="微软雅黑" w:hAnsi="微软雅黑" w:hint="eastAsia"/>
        </w:rPr>
        <w:t>行真正</w:t>
      </w:r>
      <w:proofErr w:type="gramEnd"/>
      <w:r>
        <w:rPr>
          <w:rFonts w:ascii="微软雅黑" w:eastAsia="微软雅黑" w:hAnsi="微软雅黑" w:hint="eastAsia"/>
        </w:rPr>
        <w:t>无忧。</w:t>
      </w:r>
    </w:p>
    <w:p w14:paraId="1A92B5BA" w14:textId="5ECDE1B8" w:rsidR="00841794" w:rsidRDefault="00841794" w:rsidP="00841794">
      <w:pPr>
        <w:jc w:val="center"/>
        <w:rPr>
          <w:rFonts w:ascii="微软雅黑" w:eastAsia="微软雅黑" w:hAnsi="微软雅黑"/>
        </w:rPr>
      </w:pPr>
      <w:r>
        <w:rPr>
          <w:noProof/>
        </w:rPr>
        <w:lastRenderedPageBreak/>
        <w:drawing>
          <wp:inline distT="0" distB="0" distL="0" distR="0" wp14:anchorId="1B592770" wp14:editId="17058725">
            <wp:extent cx="5557557" cy="370522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557594" cy="3705250"/>
                    </a:xfrm>
                    <a:prstGeom prst="rect">
                      <a:avLst/>
                    </a:prstGeom>
                  </pic:spPr>
                </pic:pic>
              </a:graphicData>
            </a:graphic>
          </wp:inline>
        </w:drawing>
      </w:r>
    </w:p>
    <w:p w14:paraId="41C98EA9" w14:textId="3B83719F" w:rsidR="005A7BCC" w:rsidRDefault="009E50E5">
      <w:pPr>
        <w:ind w:firstLineChars="200" w:firstLine="480"/>
        <w:rPr>
          <w:rFonts w:ascii="微软雅黑" w:eastAsia="微软雅黑" w:hAnsi="微软雅黑"/>
        </w:rPr>
      </w:pPr>
      <w:r>
        <w:rPr>
          <w:rFonts w:ascii="微软雅黑" w:eastAsia="微软雅黑" w:hAnsi="微软雅黑" w:hint="eastAsia"/>
        </w:rPr>
        <w:t>在先进汽车制造技术和高品质</w:t>
      </w:r>
      <w:proofErr w:type="gramStart"/>
      <w:r>
        <w:rPr>
          <w:rFonts w:ascii="微软雅黑" w:eastAsia="微软雅黑" w:hAnsi="微软雅黑" w:hint="eastAsia"/>
        </w:rPr>
        <w:t>智能纯电产品</w:t>
      </w:r>
      <w:proofErr w:type="gramEnd"/>
      <w:r>
        <w:rPr>
          <w:rFonts w:ascii="微软雅黑" w:eastAsia="微软雅黑" w:hAnsi="微软雅黑" w:hint="eastAsia"/>
        </w:rPr>
        <w:t>的加持下，</w:t>
      </w:r>
      <w:r w:rsidR="00561466" w:rsidRPr="00561466">
        <w:rPr>
          <w:rFonts w:ascii="微软雅黑" w:eastAsia="微软雅黑" w:hAnsi="微软雅黑" w:hint="eastAsia"/>
        </w:rPr>
        <w:t>爱</w:t>
      </w:r>
      <w:proofErr w:type="gramStart"/>
      <w:r w:rsidR="00561466" w:rsidRPr="00561466">
        <w:rPr>
          <w:rFonts w:ascii="微软雅黑" w:eastAsia="微软雅黑" w:hAnsi="微软雅黑" w:hint="eastAsia"/>
        </w:rPr>
        <w:t>驰通过旗下风</w:t>
      </w:r>
      <w:proofErr w:type="gramEnd"/>
      <w:r w:rsidR="00561466" w:rsidRPr="00561466">
        <w:rPr>
          <w:rFonts w:ascii="微软雅黑" w:eastAsia="微软雅黑" w:hAnsi="微软雅黑" w:hint="eastAsia"/>
        </w:rPr>
        <w:t>驰出行平台整合优势资源，</w:t>
      </w:r>
      <w:r>
        <w:rPr>
          <w:rFonts w:ascii="微软雅黑" w:eastAsia="微软雅黑" w:hAnsi="微软雅黑" w:hint="eastAsia"/>
        </w:rPr>
        <w:t>强势挺进越来越重视品质服务的</w:t>
      </w:r>
      <w:proofErr w:type="gramStart"/>
      <w:r>
        <w:rPr>
          <w:rFonts w:ascii="微软雅黑" w:eastAsia="微软雅黑" w:hAnsi="微软雅黑" w:hint="eastAsia"/>
        </w:rPr>
        <w:t>网约车赛道</w:t>
      </w:r>
      <w:proofErr w:type="gramEnd"/>
      <w:r>
        <w:rPr>
          <w:rFonts w:ascii="微软雅黑" w:eastAsia="微软雅黑" w:hAnsi="微软雅黑" w:hint="eastAsia"/>
        </w:rPr>
        <w:t>，将为用户带来更加便捷、智能、安全的出行体验。以江西上饶为起点，风驰出行业务范围将逐步扩展至江西全境、海南、江浙沪等地区。</w:t>
      </w:r>
    </w:p>
    <w:p w14:paraId="6C72C721" w14:textId="77777777" w:rsidR="005A7BCC" w:rsidRDefault="009E50E5">
      <w:pPr>
        <w:ind w:firstLineChars="200" w:firstLine="480"/>
        <w:rPr>
          <w:rFonts w:ascii="微软雅黑" w:eastAsia="微软雅黑" w:hAnsi="微软雅黑"/>
        </w:rPr>
      </w:pPr>
      <w:r>
        <w:rPr>
          <w:rFonts w:ascii="微软雅黑" w:eastAsia="微软雅黑" w:hAnsi="微软雅黑" w:hint="eastAsia"/>
        </w:rPr>
        <w:t>此外，爱驰汽车入局</w:t>
      </w:r>
      <w:proofErr w:type="gramStart"/>
      <w:r>
        <w:rPr>
          <w:rFonts w:ascii="微软雅黑" w:eastAsia="微软雅黑" w:hAnsi="微软雅黑" w:hint="eastAsia"/>
        </w:rPr>
        <w:t>网约车市场</w:t>
      </w:r>
      <w:proofErr w:type="gramEnd"/>
      <w:r>
        <w:rPr>
          <w:rFonts w:ascii="微软雅黑" w:eastAsia="微软雅黑" w:hAnsi="微软雅黑" w:hint="eastAsia"/>
        </w:rPr>
        <w:t>还有更深层的战略</w:t>
      </w:r>
      <w:proofErr w:type="gramStart"/>
      <w:r>
        <w:rPr>
          <w:rFonts w:ascii="微软雅黑" w:eastAsia="微软雅黑" w:hAnsi="微软雅黑" w:hint="eastAsia"/>
        </w:rPr>
        <w:t>考量</w:t>
      </w:r>
      <w:proofErr w:type="gramEnd"/>
      <w:r>
        <w:rPr>
          <w:rFonts w:ascii="微软雅黑" w:eastAsia="微软雅黑" w:hAnsi="微软雅黑" w:hint="eastAsia"/>
        </w:rPr>
        <w:t>，通过以自有产品</w:t>
      </w:r>
      <w:proofErr w:type="gramStart"/>
      <w:r>
        <w:rPr>
          <w:rFonts w:ascii="微软雅黑" w:eastAsia="微软雅黑" w:hAnsi="微软雅黑" w:hint="eastAsia"/>
        </w:rPr>
        <w:t>打造网约车</w:t>
      </w:r>
      <w:proofErr w:type="gramEnd"/>
      <w:r>
        <w:rPr>
          <w:rFonts w:ascii="微软雅黑" w:eastAsia="微软雅黑" w:hAnsi="微软雅黑" w:hint="eastAsia"/>
        </w:rPr>
        <w:t>出行平台，爱</w:t>
      </w:r>
      <w:proofErr w:type="gramStart"/>
      <w:r>
        <w:rPr>
          <w:rFonts w:ascii="微软雅黑" w:eastAsia="微软雅黑" w:hAnsi="微软雅黑" w:hint="eastAsia"/>
        </w:rPr>
        <w:t>驰可以</w:t>
      </w:r>
      <w:proofErr w:type="gramEnd"/>
      <w:r>
        <w:rPr>
          <w:rFonts w:ascii="微软雅黑" w:eastAsia="微软雅黑" w:hAnsi="微软雅黑" w:hint="eastAsia"/>
        </w:rPr>
        <w:t>积累用户出行数据，深挖用户出行场景，更好地了解用户需求，形成与用户沟通的闭环模式，最终提升企业的核心竞争力。</w:t>
      </w:r>
    </w:p>
    <w:p w14:paraId="0A4E1FBF" w14:textId="225761BC" w:rsidR="005A7BCC" w:rsidRDefault="00C10634">
      <w:pPr>
        <w:rPr>
          <w:rFonts w:ascii="微软雅黑" w:eastAsia="微软雅黑" w:hAnsi="微软雅黑"/>
          <w:b/>
        </w:rPr>
      </w:pPr>
      <w:r>
        <w:rPr>
          <w:rFonts w:ascii="微软雅黑" w:eastAsia="微软雅黑" w:hAnsi="微软雅黑" w:hint="eastAsia"/>
          <w:b/>
        </w:rPr>
        <w:t>强</w:t>
      </w:r>
      <w:proofErr w:type="gramStart"/>
      <w:r>
        <w:rPr>
          <w:rFonts w:ascii="微软雅黑" w:eastAsia="微软雅黑" w:hAnsi="微软雅黑" w:hint="eastAsia"/>
          <w:b/>
        </w:rPr>
        <w:t>强</w:t>
      </w:r>
      <w:proofErr w:type="gramEnd"/>
      <w:r>
        <w:rPr>
          <w:rFonts w:ascii="微软雅黑" w:eastAsia="微软雅黑" w:hAnsi="微软雅黑" w:hint="eastAsia"/>
          <w:b/>
        </w:rPr>
        <w:t xml:space="preserve">联手 </w:t>
      </w:r>
      <w:r w:rsidR="009E50E5">
        <w:rPr>
          <w:rFonts w:ascii="微软雅黑" w:eastAsia="微软雅黑" w:hAnsi="微软雅黑" w:hint="eastAsia"/>
          <w:b/>
        </w:rPr>
        <w:t>深化出行服务布局</w:t>
      </w:r>
    </w:p>
    <w:p w14:paraId="7224A572" w14:textId="2A3892C0" w:rsidR="005A7BCC" w:rsidRDefault="009E50E5">
      <w:pPr>
        <w:ind w:firstLineChars="200" w:firstLine="480"/>
        <w:rPr>
          <w:rFonts w:ascii="微软雅黑" w:eastAsia="微软雅黑" w:hAnsi="微软雅黑"/>
        </w:rPr>
      </w:pPr>
      <w:r>
        <w:rPr>
          <w:rFonts w:ascii="微软雅黑" w:eastAsia="微软雅黑" w:hAnsi="微软雅黑" w:hint="eastAsia"/>
        </w:rPr>
        <w:t>事实上，爱驰汽车在出行服务市场已经积累了较为丰富的行业经验。作为目前唯一实现大批量出口欧盟市场的中国新创车企，爱驰汽车在斩获大量海外订单的同时，积极布局海外出行服务。2020年5月，爱驰首批出口欧盟的500台</w:t>
      </w:r>
      <w:proofErr w:type="gramStart"/>
      <w:r>
        <w:rPr>
          <w:rFonts w:ascii="微软雅黑" w:eastAsia="微软雅黑" w:hAnsi="微软雅黑" w:hint="eastAsia"/>
        </w:rPr>
        <w:t>欧版爱</w:t>
      </w:r>
      <w:proofErr w:type="gramEnd"/>
      <w:r>
        <w:rPr>
          <w:rFonts w:ascii="微软雅黑" w:eastAsia="微软雅黑" w:hAnsi="微软雅黑" w:hint="eastAsia"/>
        </w:rPr>
        <w:t>驰U5便率先投入到了法国科西嘉岛绿色出行服务。</w:t>
      </w:r>
    </w:p>
    <w:p w14:paraId="57628BC4" w14:textId="25AD2D60" w:rsidR="005E2D46" w:rsidRDefault="005E2D46" w:rsidP="005E2D46">
      <w:pPr>
        <w:jc w:val="center"/>
        <w:rPr>
          <w:rFonts w:ascii="微软雅黑" w:eastAsia="微软雅黑" w:hAnsi="微软雅黑"/>
        </w:rPr>
      </w:pPr>
      <w:r>
        <w:rPr>
          <w:noProof/>
        </w:rPr>
        <w:lastRenderedPageBreak/>
        <w:drawing>
          <wp:inline distT="0" distB="0" distL="0" distR="0" wp14:anchorId="7FB2908A" wp14:editId="5C00A2A5">
            <wp:extent cx="5616050" cy="3751580"/>
            <wp:effectExtent l="0" t="0" r="381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9299" cy="3753750"/>
                    </a:xfrm>
                    <a:prstGeom prst="rect">
                      <a:avLst/>
                    </a:prstGeom>
                  </pic:spPr>
                </pic:pic>
              </a:graphicData>
            </a:graphic>
          </wp:inline>
        </w:drawing>
      </w:r>
    </w:p>
    <w:p w14:paraId="02EBF610" w14:textId="77777777" w:rsidR="005A7BCC" w:rsidRDefault="009E50E5">
      <w:pPr>
        <w:ind w:firstLineChars="200" w:firstLine="480"/>
        <w:rPr>
          <w:rFonts w:ascii="微软雅黑" w:eastAsia="微软雅黑" w:hAnsi="微软雅黑"/>
        </w:rPr>
      </w:pPr>
      <w:r>
        <w:rPr>
          <w:rFonts w:ascii="微软雅黑" w:eastAsia="微软雅黑" w:hAnsi="微软雅黑" w:hint="eastAsia"/>
        </w:rPr>
        <w:t>而在国内市场，2020年9月起，爱驰汽车与汽车租赁龙头企业</w:t>
      </w:r>
      <w:proofErr w:type="gramStart"/>
      <w:r>
        <w:rPr>
          <w:rFonts w:ascii="微软雅黑" w:eastAsia="微软雅黑" w:hAnsi="微软雅黑" w:hint="eastAsia"/>
        </w:rPr>
        <w:t>一</w:t>
      </w:r>
      <w:proofErr w:type="gramEnd"/>
      <w:r>
        <w:rPr>
          <w:rFonts w:ascii="微软雅黑" w:eastAsia="微软雅黑" w:hAnsi="微软雅黑" w:hint="eastAsia"/>
        </w:rPr>
        <w:t>嗨租车达成战略合作协议，双方将合作共建国内绿色出行生态，先后在18城布局出行服务，以优质产品及服务助力</w:t>
      </w:r>
      <w:proofErr w:type="gramStart"/>
      <w:r>
        <w:rPr>
          <w:rFonts w:ascii="微软雅黑" w:eastAsia="微软雅黑" w:hAnsi="微软雅黑" w:hint="eastAsia"/>
        </w:rPr>
        <w:t>用户畅享绿色</w:t>
      </w:r>
      <w:proofErr w:type="gramEnd"/>
      <w:r>
        <w:rPr>
          <w:rFonts w:ascii="微软雅黑" w:eastAsia="微软雅黑" w:hAnsi="微软雅黑" w:hint="eastAsia"/>
        </w:rPr>
        <w:t>出行新潮流。</w:t>
      </w:r>
    </w:p>
    <w:p w14:paraId="314B69CD" w14:textId="1BC1BB44" w:rsidR="005A7BCC" w:rsidRDefault="009E50E5">
      <w:pPr>
        <w:ind w:firstLineChars="200" w:firstLine="480"/>
        <w:rPr>
          <w:rFonts w:ascii="微软雅黑" w:eastAsia="微软雅黑" w:hAnsi="微软雅黑"/>
        </w:rPr>
      </w:pPr>
      <w:r>
        <w:rPr>
          <w:rFonts w:ascii="微软雅黑" w:eastAsia="微软雅黑" w:hAnsi="微软雅黑" w:hint="eastAsia"/>
        </w:rPr>
        <w:t>今年1月，爱驰汽车与锦江汽车达成合作，双方携手开拓绿色出行服务市场，首批获得营运牌照的定</w:t>
      </w:r>
      <w:proofErr w:type="gramStart"/>
      <w:r>
        <w:rPr>
          <w:rFonts w:ascii="微软雅黑" w:eastAsia="微软雅黑" w:hAnsi="微软雅黑" w:hint="eastAsia"/>
        </w:rPr>
        <w:t>制版爱</w:t>
      </w:r>
      <w:proofErr w:type="gramEnd"/>
      <w:r>
        <w:rPr>
          <w:rFonts w:ascii="微软雅黑" w:eastAsia="微软雅黑" w:hAnsi="微软雅黑" w:hint="eastAsia"/>
        </w:rPr>
        <w:t>驰U5正式交付锦江汽车，并率先投入到出行市场运营。同时，爱驰汽车还与</w:t>
      </w:r>
      <w:proofErr w:type="gramStart"/>
      <w:r>
        <w:rPr>
          <w:rFonts w:ascii="微软雅黑" w:eastAsia="微软雅黑" w:hAnsi="微软雅黑" w:hint="eastAsia"/>
        </w:rPr>
        <w:t>小桔科技</w:t>
      </w:r>
      <w:proofErr w:type="gramEnd"/>
      <w:r>
        <w:rPr>
          <w:rFonts w:ascii="微软雅黑" w:eastAsia="微软雅黑" w:hAnsi="微软雅黑" w:hint="eastAsia"/>
        </w:rPr>
        <w:t>在租赁、销售、充电服务方面开展合作，用户</w:t>
      </w:r>
      <w:proofErr w:type="gramStart"/>
      <w:r>
        <w:rPr>
          <w:rFonts w:ascii="微软雅黑" w:eastAsia="微软雅黑" w:hAnsi="微软雅黑" w:hint="eastAsia"/>
        </w:rPr>
        <w:t>通过小桔平台</w:t>
      </w:r>
      <w:proofErr w:type="gramEnd"/>
      <w:r>
        <w:rPr>
          <w:rFonts w:ascii="微软雅黑" w:eastAsia="微软雅黑" w:hAnsi="微软雅黑" w:hint="eastAsia"/>
        </w:rPr>
        <w:t>可以租用和购买爱驰U5。</w:t>
      </w:r>
    </w:p>
    <w:p w14:paraId="180F7505" w14:textId="16FB2999" w:rsidR="005A7BCC" w:rsidRDefault="009E50E5" w:rsidP="00D1462C">
      <w:pPr>
        <w:ind w:firstLineChars="200" w:firstLine="480"/>
        <w:rPr>
          <w:rFonts w:ascii="微软雅黑" w:eastAsia="微软雅黑" w:hAnsi="微软雅黑"/>
          <w:sz w:val="22"/>
          <w:szCs w:val="22"/>
        </w:rPr>
      </w:pPr>
      <w:r>
        <w:rPr>
          <w:rFonts w:ascii="微软雅黑" w:eastAsia="微软雅黑" w:hAnsi="微软雅黑" w:hint="eastAsia"/>
        </w:rPr>
        <w:t>通过与众多出行服务企业的深入合作，爱驰汽车深化了国内外出行服务布局，构筑了较为完善的出行版图。</w:t>
      </w:r>
      <w:bookmarkStart w:id="0" w:name="_GoBack"/>
      <w:bookmarkEnd w:id="0"/>
    </w:p>
    <w:sectPr w:rsidR="005A7BCC">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2DCD9" w14:textId="77777777" w:rsidR="008B1EA5" w:rsidRDefault="008B1EA5">
      <w:r>
        <w:separator/>
      </w:r>
    </w:p>
  </w:endnote>
  <w:endnote w:type="continuationSeparator" w:id="0">
    <w:p w14:paraId="326B6875" w14:textId="77777777" w:rsidR="008B1EA5" w:rsidRDefault="008B1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Helvetica Neue"/>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FEA6" w14:textId="44E98280" w:rsidR="005A7BCC" w:rsidRDefault="009E50E5">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D1462C">
              <w:rPr>
                <w:b/>
                <w:noProof/>
                <w:color w:val="262626" w:themeColor="text1" w:themeTint="D9"/>
              </w:rPr>
              <w:t>5</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D1462C">
              <w:rPr>
                <w:b/>
                <w:noProof/>
                <w:color w:val="262626" w:themeColor="text1" w:themeTint="D9"/>
              </w:rPr>
              <w:t>5</w:t>
            </w:r>
            <w:r>
              <w:rPr>
                <w:b/>
                <w:color w:val="262626" w:themeColor="text1" w:themeTint="D9"/>
                <w:sz w:val="24"/>
                <w:szCs w:val="24"/>
              </w:rPr>
              <w:fldChar w:fldCharType="end"/>
            </w:r>
          </w:sdtContent>
        </w:sdt>
      </w:sdtContent>
    </w:sdt>
  </w:p>
  <w:p w14:paraId="25390325" w14:textId="77777777" w:rsidR="005A7BCC" w:rsidRDefault="005A7BC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6816A" w14:textId="77777777" w:rsidR="008B1EA5" w:rsidRDefault="008B1EA5">
      <w:r>
        <w:separator/>
      </w:r>
    </w:p>
  </w:footnote>
  <w:footnote w:type="continuationSeparator" w:id="0">
    <w:p w14:paraId="5F262BEE" w14:textId="77777777" w:rsidR="008B1EA5" w:rsidRDefault="008B1E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385B1" w14:textId="77777777" w:rsidR="005A7BCC" w:rsidRDefault="009E50E5">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76D2AC6E" wp14:editId="0B2DF6AB">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359CAA3F" w14:textId="77777777" w:rsidR="005A7BCC" w:rsidRDefault="005A7BCC">
    <w:pPr>
      <w:pStyle w:val="a9"/>
      <w:pBdr>
        <w:bottom w:val="none" w:sz="0" w:space="0" w:color="auto"/>
      </w:pBdr>
      <w:tabs>
        <w:tab w:val="left" w:pos="0"/>
      </w:tabs>
      <w:ind w:leftChars="-202" w:left="-485" w:rightChars="-202" w:right="-485"/>
      <w:rPr>
        <w:sz w:val="24"/>
      </w:rPr>
    </w:pPr>
  </w:p>
  <w:p w14:paraId="563C0FA6" w14:textId="77777777" w:rsidR="005A7BCC" w:rsidRDefault="005A7BCC">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31D18"/>
    <w:rsid w:val="00073710"/>
    <w:rsid w:val="001C6B8F"/>
    <w:rsid w:val="002B33F3"/>
    <w:rsid w:val="00324795"/>
    <w:rsid w:val="00333109"/>
    <w:rsid w:val="0034669B"/>
    <w:rsid w:val="003537DD"/>
    <w:rsid w:val="00353F6E"/>
    <w:rsid w:val="00396185"/>
    <w:rsid w:val="003C5E8F"/>
    <w:rsid w:val="004B1B1D"/>
    <w:rsid w:val="004C4DF9"/>
    <w:rsid w:val="004F277C"/>
    <w:rsid w:val="005136E2"/>
    <w:rsid w:val="005265C7"/>
    <w:rsid w:val="00533DE9"/>
    <w:rsid w:val="005377A9"/>
    <w:rsid w:val="00561466"/>
    <w:rsid w:val="00590BF4"/>
    <w:rsid w:val="005A7BCC"/>
    <w:rsid w:val="005E2D46"/>
    <w:rsid w:val="006432B3"/>
    <w:rsid w:val="00700B8D"/>
    <w:rsid w:val="007F0292"/>
    <w:rsid w:val="00841794"/>
    <w:rsid w:val="00857F82"/>
    <w:rsid w:val="00875B84"/>
    <w:rsid w:val="008774E7"/>
    <w:rsid w:val="0088227A"/>
    <w:rsid w:val="008B1EA5"/>
    <w:rsid w:val="008C6854"/>
    <w:rsid w:val="00952572"/>
    <w:rsid w:val="00954051"/>
    <w:rsid w:val="009C4B3A"/>
    <w:rsid w:val="009E50E5"/>
    <w:rsid w:val="00A555DD"/>
    <w:rsid w:val="00AA08CA"/>
    <w:rsid w:val="00AC42AA"/>
    <w:rsid w:val="00B312CC"/>
    <w:rsid w:val="00C10634"/>
    <w:rsid w:val="00CD72A5"/>
    <w:rsid w:val="00D1462C"/>
    <w:rsid w:val="00D273DA"/>
    <w:rsid w:val="00DA1760"/>
    <w:rsid w:val="00DC7AEF"/>
    <w:rsid w:val="00DF4A39"/>
    <w:rsid w:val="00E25F2C"/>
    <w:rsid w:val="00E47FB1"/>
    <w:rsid w:val="00EC3F75"/>
    <w:rsid w:val="00ED2DE4"/>
    <w:rsid w:val="00F150F6"/>
    <w:rsid w:val="00F174C8"/>
    <w:rsid w:val="00FA5BCE"/>
    <w:rsid w:val="00FC7769"/>
    <w:rsid w:val="7DC14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FC01E8"/>
  <w15:docId w15:val="{A89A7F76-E734-4B97-BC38-AD51DC5EF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 w:type="character" w:styleId="af">
    <w:name w:val="annotation reference"/>
    <w:basedOn w:val="a0"/>
    <w:uiPriority w:val="99"/>
    <w:semiHidden/>
    <w:unhideWhenUsed/>
    <w:rsid w:val="00FA5BCE"/>
    <w:rPr>
      <w:sz w:val="21"/>
      <w:szCs w:val="21"/>
    </w:rPr>
  </w:style>
  <w:style w:type="paragraph" w:styleId="af0">
    <w:name w:val="annotation text"/>
    <w:basedOn w:val="a"/>
    <w:link w:val="af1"/>
    <w:uiPriority w:val="99"/>
    <w:semiHidden/>
    <w:unhideWhenUsed/>
    <w:rsid w:val="00FA5BCE"/>
  </w:style>
  <w:style w:type="character" w:customStyle="1" w:styleId="af1">
    <w:name w:val="批注文字 字符"/>
    <w:basedOn w:val="a0"/>
    <w:link w:val="af0"/>
    <w:uiPriority w:val="99"/>
    <w:semiHidden/>
    <w:rsid w:val="00FA5BCE"/>
    <w:rPr>
      <w:rFonts w:ascii="宋体" w:eastAsia="宋体" w:hAnsi="宋体" w:cs="宋体"/>
      <w:sz w:val="24"/>
      <w:szCs w:val="24"/>
    </w:rPr>
  </w:style>
  <w:style w:type="paragraph" w:styleId="af2">
    <w:name w:val="annotation subject"/>
    <w:basedOn w:val="af0"/>
    <w:next w:val="af0"/>
    <w:link w:val="af3"/>
    <w:uiPriority w:val="99"/>
    <w:semiHidden/>
    <w:unhideWhenUsed/>
    <w:rsid w:val="00FA5BCE"/>
    <w:rPr>
      <w:b/>
      <w:bCs/>
    </w:rPr>
  </w:style>
  <w:style w:type="character" w:customStyle="1" w:styleId="af3">
    <w:name w:val="批注主题 字符"/>
    <w:basedOn w:val="af1"/>
    <w:link w:val="af2"/>
    <w:uiPriority w:val="99"/>
    <w:semiHidden/>
    <w:rsid w:val="00FA5BCE"/>
    <w:rPr>
      <w:rFonts w:ascii="宋体" w:eastAsia="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46F748-8FFD-42CD-810D-DD3F97BC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206</Words>
  <Characters>1179</Characters>
  <Application>Microsoft Office Word</Application>
  <DocSecurity>0</DocSecurity>
  <Lines>9</Lines>
  <Paragraphs>2</Paragraphs>
  <ScaleCrop>false</ScaleCrop>
  <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王圆璐</cp:lastModifiedBy>
  <cp:revision>7</cp:revision>
  <cp:lastPrinted>2017-07-25T03:20:00Z</cp:lastPrinted>
  <dcterms:created xsi:type="dcterms:W3CDTF">2021-01-29T09:22:00Z</dcterms:created>
  <dcterms:modified xsi:type="dcterms:W3CDTF">2021-02-03T02:56:00Z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