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5A" w:rsidRPr="00A731CB" w:rsidRDefault="0065385A" w:rsidP="0065385A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A731CB">
        <w:rPr>
          <w:rFonts w:ascii="微软雅黑" w:eastAsia="微软雅黑" w:hAnsi="微软雅黑" w:hint="eastAsia"/>
          <w:b/>
          <w:bCs/>
          <w:sz w:val="24"/>
          <w:szCs w:val="24"/>
        </w:rPr>
        <w:t>爱驰汽车亮相国际甲醇汽车大会</w:t>
      </w:r>
      <w:r w:rsidR="00E057FD" w:rsidRPr="00A731CB"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 w:rsidR="00E252BF">
        <w:rPr>
          <w:rFonts w:ascii="微软雅黑" w:eastAsia="微软雅黑" w:hAnsi="微软雅黑" w:hint="eastAsia"/>
          <w:b/>
          <w:bCs/>
          <w:sz w:val="24"/>
          <w:szCs w:val="24"/>
        </w:rPr>
        <w:t>以</w:t>
      </w:r>
      <w:r w:rsidR="004F0BC1">
        <w:rPr>
          <w:rFonts w:ascii="微软雅黑" w:eastAsia="微软雅黑" w:hAnsi="微软雅黑" w:hint="eastAsia"/>
          <w:b/>
          <w:bCs/>
          <w:sz w:val="24"/>
          <w:szCs w:val="24"/>
        </w:rPr>
        <w:t>甲醇</w:t>
      </w:r>
      <w:r w:rsidR="004F0BC1">
        <w:rPr>
          <w:rFonts w:ascii="微软雅黑" w:eastAsia="微软雅黑" w:hAnsi="微软雅黑"/>
          <w:b/>
          <w:bCs/>
          <w:sz w:val="24"/>
          <w:szCs w:val="24"/>
        </w:rPr>
        <w:t>氢燃料技术</w:t>
      </w:r>
      <w:r w:rsidR="004F0BC1">
        <w:rPr>
          <w:rFonts w:ascii="微软雅黑" w:eastAsia="微软雅黑" w:hAnsi="微软雅黑" w:hint="eastAsia"/>
          <w:b/>
          <w:bCs/>
          <w:sz w:val="24"/>
          <w:szCs w:val="24"/>
        </w:rPr>
        <w:t>积极</w:t>
      </w:r>
      <w:r w:rsidR="004F0BC1">
        <w:rPr>
          <w:rFonts w:ascii="微软雅黑" w:eastAsia="微软雅黑" w:hAnsi="微软雅黑"/>
          <w:b/>
          <w:bCs/>
          <w:sz w:val="24"/>
          <w:szCs w:val="24"/>
        </w:rPr>
        <w:t>响应</w:t>
      </w:r>
      <w:r w:rsidR="004F0BC1">
        <w:rPr>
          <w:rFonts w:ascii="微软雅黑" w:eastAsia="微软雅黑" w:hAnsi="微软雅黑" w:hint="eastAsia"/>
          <w:b/>
          <w:bCs/>
          <w:sz w:val="24"/>
          <w:szCs w:val="24"/>
        </w:rPr>
        <w:t>国家</w:t>
      </w:r>
      <w:r w:rsidR="004F0BC1">
        <w:rPr>
          <w:rFonts w:ascii="微软雅黑" w:eastAsia="微软雅黑" w:hAnsi="微软雅黑"/>
          <w:b/>
          <w:bCs/>
          <w:sz w:val="24"/>
          <w:szCs w:val="24"/>
        </w:rPr>
        <w:t>能源战略</w:t>
      </w:r>
    </w:p>
    <w:p w:rsidR="00ED37BF" w:rsidRDefault="0065385A" w:rsidP="00A650D1">
      <w:pPr>
        <w:ind w:firstLine="420"/>
        <w:jc w:val="left"/>
        <w:rPr>
          <w:rFonts w:ascii="微软雅黑" w:eastAsia="微软雅黑" w:hAnsi="微软雅黑"/>
        </w:rPr>
      </w:pPr>
      <w:r w:rsidRPr="00A731CB">
        <w:rPr>
          <w:rFonts w:ascii="微软雅黑" w:eastAsia="微软雅黑" w:hAnsi="微软雅黑"/>
          <w:szCs w:val="21"/>
        </w:rPr>
        <w:t>10</w:t>
      </w:r>
      <w:r w:rsidRPr="00A731CB">
        <w:rPr>
          <w:rFonts w:ascii="微软雅黑" w:eastAsia="微软雅黑" w:hAnsi="微软雅黑" w:hint="eastAsia"/>
          <w:szCs w:val="21"/>
        </w:rPr>
        <w:t>月1</w:t>
      </w:r>
      <w:r w:rsidRPr="00A731CB">
        <w:rPr>
          <w:rFonts w:ascii="微软雅黑" w:eastAsia="微软雅黑" w:hAnsi="微软雅黑"/>
          <w:szCs w:val="21"/>
        </w:rPr>
        <w:t>1</w:t>
      </w:r>
      <w:r w:rsidRPr="00A731CB">
        <w:rPr>
          <w:rFonts w:ascii="微软雅黑" w:eastAsia="微软雅黑" w:hAnsi="微软雅黑" w:hint="eastAsia"/>
          <w:szCs w:val="21"/>
        </w:rPr>
        <w:t>日-</w:t>
      </w:r>
      <w:r w:rsidRPr="00A731CB">
        <w:rPr>
          <w:rFonts w:ascii="微软雅黑" w:eastAsia="微软雅黑" w:hAnsi="微软雅黑"/>
          <w:szCs w:val="21"/>
        </w:rPr>
        <w:t>13</w:t>
      </w:r>
      <w:r w:rsidRPr="00A731CB">
        <w:rPr>
          <w:rFonts w:ascii="微软雅黑" w:eastAsia="微软雅黑" w:hAnsi="微软雅黑" w:hint="eastAsia"/>
          <w:szCs w:val="21"/>
        </w:rPr>
        <w:t>日，</w:t>
      </w:r>
      <w:r w:rsidRPr="00A731CB">
        <w:rPr>
          <w:rFonts w:ascii="微软雅黑" w:eastAsia="微软雅黑" w:hAnsi="微软雅黑" w:hint="eastAsia"/>
        </w:rPr>
        <w:t>第四届“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甲醇汽车及燃料输配送加注装备展览会</w:t>
      </w:r>
      <w:r w:rsidRPr="00A731CB">
        <w:rPr>
          <w:rFonts w:ascii="微软雅黑" w:eastAsia="微软雅黑" w:hAnsi="微软雅黑" w:hint="eastAsia"/>
        </w:rPr>
        <w:t>” 及国际甲醇汽车</w:t>
      </w:r>
      <w:r w:rsidR="00632780" w:rsidRPr="00A731CB">
        <w:rPr>
          <w:rFonts w:ascii="微软雅黑" w:eastAsia="微软雅黑" w:hAnsi="微软雅黑" w:hint="eastAsia"/>
        </w:rPr>
        <w:t>及甲醇燃料应用大会在重庆开幕，</w:t>
      </w:r>
      <w:r w:rsidR="00805203" w:rsidRPr="00A731CB">
        <w:rPr>
          <w:rFonts w:ascii="微软雅黑" w:eastAsia="微软雅黑" w:hAnsi="微软雅黑" w:hint="eastAsia"/>
        </w:rPr>
        <w:t>中国</w:t>
      </w:r>
      <w:r w:rsidR="00805203" w:rsidRPr="00A731CB">
        <w:rPr>
          <w:rFonts w:ascii="微软雅黑" w:eastAsia="微软雅黑" w:hAnsi="微软雅黑"/>
        </w:rPr>
        <w:t>汽车工业协会副秘书长</w:t>
      </w:r>
      <w:r w:rsidR="00805203" w:rsidRPr="00A731CB">
        <w:rPr>
          <w:rFonts w:ascii="微软雅黑" w:eastAsia="微软雅黑" w:hAnsi="微软雅黑" w:hint="eastAsia"/>
        </w:rPr>
        <w:t>姚杰</w:t>
      </w:r>
      <w:r w:rsidR="008F4784" w:rsidRPr="00A731CB">
        <w:rPr>
          <w:rFonts w:ascii="微软雅黑" w:eastAsia="微软雅黑" w:hAnsi="微软雅黑"/>
        </w:rPr>
        <w:t>致辞，原中国机械工业部部长何光远</w:t>
      </w:r>
      <w:r w:rsidR="008F4784" w:rsidRPr="00A731CB">
        <w:rPr>
          <w:rFonts w:ascii="微软雅黑" w:eastAsia="微软雅黑" w:hAnsi="微软雅黑" w:hint="eastAsia"/>
        </w:rPr>
        <w:t>，</w:t>
      </w:r>
      <w:r w:rsidR="00805203" w:rsidRPr="00A731CB">
        <w:rPr>
          <w:rFonts w:ascii="微软雅黑" w:eastAsia="微软雅黑" w:hAnsi="微软雅黑"/>
        </w:rPr>
        <w:t>工信部节能与综</w:t>
      </w:r>
      <w:r w:rsidR="008F4784" w:rsidRPr="00A731CB">
        <w:rPr>
          <w:rFonts w:ascii="微软雅黑" w:eastAsia="微软雅黑" w:hAnsi="微软雅黑"/>
        </w:rPr>
        <w:t>合利用司巡视员李力</w:t>
      </w:r>
      <w:r w:rsidR="008F4784" w:rsidRPr="00A731CB">
        <w:rPr>
          <w:rFonts w:ascii="微软雅黑" w:eastAsia="微软雅黑" w:hAnsi="微软雅黑" w:hint="eastAsia"/>
        </w:rPr>
        <w:t>，</w:t>
      </w:r>
      <w:r w:rsidR="00805203" w:rsidRPr="00A731CB">
        <w:rPr>
          <w:rFonts w:ascii="微软雅黑" w:eastAsia="微软雅黑" w:hAnsi="微软雅黑" w:hint="eastAsia"/>
        </w:rPr>
        <w:t>国务院</w:t>
      </w:r>
      <w:r w:rsidR="00805203" w:rsidRPr="00A731CB">
        <w:rPr>
          <w:rFonts w:ascii="微软雅黑" w:eastAsia="微软雅黑" w:hAnsi="微软雅黑"/>
        </w:rPr>
        <w:t>研究室原司长</w:t>
      </w:r>
      <w:r w:rsidR="008F4784" w:rsidRPr="00A731CB">
        <w:rPr>
          <w:rFonts w:ascii="微软雅黑" w:eastAsia="微软雅黑" w:hAnsi="微软雅黑" w:hint="eastAsia"/>
        </w:rPr>
        <w:t>、</w:t>
      </w:r>
      <w:r w:rsidR="008F4784" w:rsidRPr="00A731CB">
        <w:rPr>
          <w:rFonts w:ascii="微软雅黑" w:eastAsia="微软雅黑" w:hAnsi="微软雅黑"/>
        </w:rPr>
        <w:t>中国政策科学研究会副秘书长</w:t>
      </w:r>
      <w:r w:rsidR="00805203" w:rsidRPr="00A731CB">
        <w:rPr>
          <w:rFonts w:ascii="微软雅黑" w:eastAsia="微软雅黑" w:hAnsi="微软雅黑" w:hint="eastAsia"/>
        </w:rPr>
        <w:t>唐元</w:t>
      </w:r>
      <w:r w:rsidR="008F4784" w:rsidRPr="00A731CB">
        <w:rPr>
          <w:rFonts w:ascii="微软雅黑" w:eastAsia="微软雅黑" w:hAnsi="微软雅黑" w:hint="eastAsia"/>
        </w:rPr>
        <w:t>等人发表</w:t>
      </w:r>
      <w:r w:rsidR="008F4784" w:rsidRPr="00A731CB">
        <w:rPr>
          <w:rFonts w:ascii="微软雅黑" w:eastAsia="微软雅黑" w:hAnsi="微软雅黑"/>
        </w:rPr>
        <w:t>主旨讲话</w:t>
      </w:r>
      <w:r w:rsidR="008F4784" w:rsidRPr="00A731CB">
        <w:rPr>
          <w:rFonts w:ascii="微软雅黑" w:eastAsia="微软雅黑" w:hAnsi="微软雅黑" w:hint="eastAsia"/>
        </w:rPr>
        <w:t>，</w:t>
      </w:r>
      <w:r w:rsidR="008F4784" w:rsidRPr="00A731CB">
        <w:rPr>
          <w:rFonts w:ascii="微软雅黑" w:eastAsia="微软雅黑" w:hAnsi="微软雅黑"/>
        </w:rPr>
        <w:t>探讨中国甲醇经济的</w:t>
      </w:r>
      <w:r w:rsidR="008F4784" w:rsidRPr="00A731CB">
        <w:rPr>
          <w:rFonts w:ascii="微软雅黑" w:eastAsia="微软雅黑" w:hAnsi="微软雅黑" w:hint="eastAsia"/>
        </w:rPr>
        <w:t>发展趋势</w:t>
      </w:r>
      <w:r w:rsidR="008F4784" w:rsidRPr="00A731CB">
        <w:rPr>
          <w:rFonts w:ascii="微软雅黑" w:eastAsia="微软雅黑" w:hAnsi="微软雅黑"/>
        </w:rPr>
        <w:t>与</w:t>
      </w:r>
      <w:r w:rsidR="008F4784" w:rsidRPr="00A731CB">
        <w:rPr>
          <w:rFonts w:ascii="微软雅黑" w:eastAsia="微软雅黑" w:hAnsi="微软雅黑" w:hint="eastAsia"/>
        </w:rPr>
        <w:t>甲醇汽车</w:t>
      </w:r>
      <w:r w:rsidR="008F4784" w:rsidRPr="00A731CB">
        <w:rPr>
          <w:rFonts w:ascii="微软雅黑" w:eastAsia="微软雅黑" w:hAnsi="微软雅黑"/>
        </w:rPr>
        <w:t>的应用前景。</w:t>
      </w:r>
    </w:p>
    <w:p w:rsidR="00B67701" w:rsidRDefault="005B4656" w:rsidP="00A650D1">
      <w:pPr>
        <w:ind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在展会上</w:t>
      </w:r>
      <w:r>
        <w:rPr>
          <w:rFonts w:ascii="微软雅黑" w:eastAsia="微软雅黑" w:hAnsi="微软雅黑"/>
        </w:rPr>
        <w:t>，</w:t>
      </w:r>
      <w:r w:rsidRPr="00A731CB">
        <w:rPr>
          <w:rFonts w:ascii="微软雅黑" w:eastAsia="微软雅黑" w:hAnsi="微软雅黑" w:hint="eastAsia"/>
        </w:rPr>
        <w:t>爱驰</w:t>
      </w:r>
      <w:r w:rsidRPr="00A731CB">
        <w:rPr>
          <w:rFonts w:ascii="微软雅黑" w:eastAsia="微软雅黑" w:hAnsi="微软雅黑"/>
        </w:rPr>
        <w:t>汽车携</w:t>
      </w:r>
      <w:r w:rsidRPr="00A731CB">
        <w:rPr>
          <w:rFonts w:ascii="微软雅黑" w:eastAsia="微软雅黑" w:hAnsi="微软雅黑" w:hint="eastAsia"/>
        </w:rPr>
        <w:t>已</w:t>
      </w:r>
      <w:r w:rsidRPr="00A731CB">
        <w:rPr>
          <w:rFonts w:ascii="微软雅黑" w:eastAsia="微软雅黑" w:hAnsi="微软雅黑"/>
        </w:rPr>
        <w:t>实现应用并</w:t>
      </w:r>
      <w:r w:rsidRPr="00A731CB">
        <w:rPr>
          <w:rFonts w:ascii="微软雅黑" w:eastAsia="微软雅黑" w:hAnsi="微软雅黑" w:hint="eastAsia"/>
        </w:rPr>
        <w:t>即将</w:t>
      </w:r>
      <w:r w:rsidRPr="00A731CB">
        <w:rPr>
          <w:rFonts w:ascii="微软雅黑" w:eastAsia="微软雅黑" w:hAnsi="微软雅黑"/>
        </w:rPr>
        <w:t>产业化的甲醇氢燃料技术</w:t>
      </w:r>
      <w:r w:rsidRPr="00A731CB">
        <w:rPr>
          <w:rFonts w:ascii="微软雅黑" w:eastAsia="微软雅黑" w:hAnsi="微软雅黑" w:hint="eastAsia"/>
        </w:rPr>
        <w:t>亮相</w:t>
      </w:r>
      <w:r w:rsidRPr="00A731CB">
        <w:rPr>
          <w:rFonts w:ascii="微软雅黑" w:eastAsia="微软雅黑" w:hAnsi="微软雅黑"/>
        </w:rPr>
        <w:t>，</w:t>
      </w:r>
      <w:r w:rsidRPr="00A731CB">
        <w:rPr>
          <w:rFonts w:ascii="微软雅黑" w:eastAsia="微软雅黑" w:hAnsi="微软雅黑" w:hint="eastAsia"/>
        </w:rPr>
        <w:t>向</w:t>
      </w:r>
      <w:r w:rsidRPr="00A731CB">
        <w:rPr>
          <w:rFonts w:ascii="微软雅黑" w:eastAsia="微软雅黑" w:hAnsi="微软雅黑"/>
        </w:rPr>
        <w:t>世界展示中国甲醇汽车产业的</w:t>
      </w:r>
      <w:r w:rsidRPr="00A731CB">
        <w:rPr>
          <w:rFonts w:ascii="微软雅黑" w:eastAsia="微软雅黑" w:hAnsi="微软雅黑" w:hint="eastAsia"/>
        </w:rPr>
        <w:t>雄厚</w:t>
      </w:r>
      <w:r w:rsidRPr="00A731CB">
        <w:rPr>
          <w:rFonts w:ascii="微软雅黑" w:eastAsia="微软雅黑" w:hAnsi="微软雅黑"/>
        </w:rPr>
        <w:t>实力。</w:t>
      </w:r>
      <w:r>
        <w:rPr>
          <w:rFonts w:ascii="微软雅黑" w:eastAsia="微软雅黑" w:hAnsi="微软雅黑" w:hint="eastAsia"/>
        </w:rPr>
        <w:t>13日下午</w:t>
      </w:r>
      <w:r>
        <w:rPr>
          <w:rFonts w:ascii="微软雅黑" w:eastAsia="微软雅黑" w:hAnsi="微软雅黑"/>
        </w:rPr>
        <w:t>，原机械工业部部长何光远在工信部甲醇汽车试点专家组</w:t>
      </w:r>
      <w:r>
        <w:rPr>
          <w:rFonts w:ascii="微软雅黑" w:eastAsia="微软雅黑" w:hAnsi="微软雅黑" w:hint="eastAsia"/>
        </w:rPr>
        <w:t>秘书长</w:t>
      </w:r>
      <w:r>
        <w:rPr>
          <w:rFonts w:ascii="微软雅黑" w:eastAsia="微软雅黑" w:hAnsi="微软雅黑"/>
        </w:rPr>
        <w:t>魏安力等人的陪同下</w:t>
      </w:r>
      <w:r>
        <w:rPr>
          <w:rFonts w:ascii="微软雅黑" w:eastAsia="微软雅黑" w:hAnsi="微软雅黑" w:hint="eastAsia"/>
        </w:rPr>
        <w:t>来到</w:t>
      </w:r>
      <w:r>
        <w:rPr>
          <w:rFonts w:ascii="微软雅黑" w:eastAsia="微软雅黑" w:hAnsi="微软雅黑"/>
        </w:rPr>
        <w:t>展台，对</w:t>
      </w:r>
      <w:r>
        <w:rPr>
          <w:rFonts w:ascii="微软雅黑" w:eastAsia="微软雅黑" w:hAnsi="微软雅黑" w:hint="eastAsia"/>
        </w:rPr>
        <w:t>爱驰汽车的</w:t>
      </w:r>
      <w:r>
        <w:rPr>
          <w:rFonts w:ascii="微软雅黑" w:eastAsia="微软雅黑" w:hAnsi="微软雅黑"/>
        </w:rPr>
        <w:t>车用</w:t>
      </w:r>
      <w:r>
        <w:rPr>
          <w:rFonts w:ascii="微软雅黑" w:eastAsia="微软雅黑" w:hAnsi="微软雅黑" w:hint="eastAsia"/>
        </w:rPr>
        <w:t>甲醇</w:t>
      </w:r>
      <w:r>
        <w:rPr>
          <w:rFonts w:ascii="微软雅黑" w:eastAsia="微软雅黑" w:hAnsi="微软雅黑"/>
        </w:rPr>
        <w:t>氢燃料</w:t>
      </w:r>
      <w:r>
        <w:rPr>
          <w:rFonts w:ascii="微软雅黑" w:eastAsia="微软雅黑" w:hAnsi="微软雅黑" w:hint="eastAsia"/>
        </w:rPr>
        <w:t>汽车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创新</w:t>
      </w:r>
      <w:r>
        <w:rPr>
          <w:rFonts w:ascii="微软雅黑" w:eastAsia="微软雅黑" w:hAnsi="微软雅黑"/>
        </w:rPr>
        <w:t>优势</w:t>
      </w:r>
      <w:r>
        <w:rPr>
          <w:rFonts w:ascii="微软雅黑" w:eastAsia="微软雅黑" w:hAnsi="微软雅黑" w:hint="eastAsia"/>
        </w:rPr>
        <w:t>给予了</w:t>
      </w:r>
      <w:r>
        <w:rPr>
          <w:rFonts w:ascii="微软雅黑" w:eastAsia="微软雅黑" w:hAnsi="微软雅黑"/>
        </w:rPr>
        <w:t>高度肯定。</w:t>
      </w:r>
    </w:p>
    <w:p w:rsidR="00375A38" w:rsidRDefault="005B4656" w:rsidP="00A22BF6">
      <w:pPr>
        <w:jc w:val="left"/>
        <w:rPr>
          <w:rFonts w:ascii="微软雅黑" w:eastAsia="微软雅黑" w:hAnsi="微软雅黑"/>
        </w:rPr>
      </w:pPr>
      <w:r w:rsidRPr="00E4785D">
        <w:rPr>
          <w:rFonts w:ascii="微软雅黑" w:eastAsia="微软雅黑" w:hAnsi="微软雅黑"/>
          <w:noProof/>
        </w:rPr>
        <w:drawing>
          <wp:inline distT="0" distB="0" distL="0" distR="0" wp14:anchorId="349607D4" wp14:editId="7AB73278">
            <wp:extent cx="5274310" cy="3512820"/>
            <wp:effectExtent l="0" t="0" r="2540" b="0"/>
            <wp:docPr id="6" name="图片 6" descr="C:\Users\zhuym\AppData\Local\Temp\WeChat Files\c9a6c4f590e1ecee72984091d040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ym\AppData\Local\Temp\WeChat Files\c9a6c4f590e1ecee72984091d0401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D0" w:rsidRDefault="005B4656" w:rsidP="005B4656">
      <w:pPr>
        <w:jc w:val="center"/>
        <w:rPr>
          <w:rFonts w:ascii="微软雅黑" w:eastAsia="微软雅黑" w:hAnsi="微软雅黑"/>
          <w:i/>
        </w:rPr>
      </w:pPr>
      <w:r w:rsidRPr="005B4656">
        <w:rPr>
          <w:rFonts w:ascii="微软雅黑" w:eastAsia="微软雅黑" w:hAnsi="微软雅黑"/>
          <w:i/>
        </w:rPr>
        <w:t>原机械工业部部长何光远等</w:t>
      </w:r>
      <w:r w:rsidRPr="005B4656">
        <w:rPr>
          <w:rFonts w:ascii="微软雅黑" w:eastAsia="微软雅黑" w:hAnsi="微软雅黑" w:hint="eastAsia"/>
          <w:i/>
        </w:rPr>
        <w:t>一行参观爱驰</w:t>
      </w:r>
      <w:r w:rsidRPr="005B4656">
        <w:rPr>
          <w:rFonts w:ascii="微软雅黑" w:eastAsia="微软雅黑" w:hAnsi="微软雅黑" w:hint="eastAsia"/>
          <w:i/>
        </w:rPr>
        <w:t>甲醇</w:t>
      </w:r>
      <w:r w:rsidRPr="005B4656">
        <w:rPr>
          <w:rFonts w:ascii="微软雅黑" w:eastAsia="微软雅黑" w:hAnsi="微软雅黑"/>
          <w:i/>
        </w:rPr>
        <w:t>氢燃料</w:t>
      </w:r>
      <w:r w:rsidRPr="005B4656">
        <w:rPr>
          <w:rFonts w:ascii="微软雅黑" w:eastAsia="微软雅黑" w:hAnsi="微软雅黑" w:hint="eastAsia"/>
          <w:i/>
        </w:rPr>
        <w:t>汽车</w:t>
      </w:r>
      <w:r w:rsidR="00C91140">
        <w:rPr>
          <w:rFonts w:ascii="微软雅黑" w:eastAsia="微软雅黑" w:hAnsi="微软雅黑" w:hint="eastAsia"/>
          <w:i/>
        </w:rPr>
        <w:t>底盘</w:t>
      </w:r>
    </w:p>
    <w:p w:rsidR="00D828AF" w:rsidRDefault="00D828AF" w:rsidP="00D828AF">
      <w:pPr>
        <w:jc w:val="center"/>
        <w:rPr>
          <w:rFonts w:ascii="微软雅黑" w:eastAsia="微软雅黑" w:hAnsi="微软雅黑"/>
          <w:i/>
        </w:rPr>
      </w:pPr>
      <w:r>
        <w:rPr>
          <w:noProof/>
        </w:rPr>
        <w:lastRenderedPageBreak/>
        <w:drawing>
          <wp:inline distT="0" distB="0" distL="0" distR="0">
            <wp:extent cx="4924425" cy="3409950"/>
            <wp:effectExtent l="0" t="0" r="9525" b="0"/>
            <wp:docPr id="3" name="图片 3" descr="C:\Users\yef\Documents\WXWork\1688853102891257\Cache\Image\2019-10\56b30acd-c5b7-4910-91f6-4dd03fee5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f\Documents\WXWork\1688853102891257\Cache\Image\2019-10\56b30acd-c5b7-4910-91f6-4dd03fee51f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28" b="2963"/>
                    <a:stretch/>
                  </pic:blipFill>
                  <pic:spPr bwMode="auto">
                    <a:xfrm>
                      <a:off x="0" y="0"/>
                      <a:ext cx="4924704" cy="341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8AF" w:rsidRPr="00D828AF" w:rsidRDefault="00D828AF" w:rsidP="005B4656">
      <w:pPr>
        <w:jc w:val="center"/>
        <w:rPr>
          <w:rFonts w:ascii="微软雅黑" w:eastAsia="微软雅黑" w:hAnsi="微软雅黑" w:cs="Tahoma" w:hint="eastAsia"/>
          <w:i/>
          <w:szCs w:val="21"/>
          <w:shd w:val="clear" w:color="auto" w:fill="FFFFFF"/>
        </w:rPr>
      </w:pPr>
      <w:bookmarkStart w:id="0" w:name="_GoBack"/>
      <w:r w:rsidRPr="00D828AF">
        <w:rPr>
          <w:rFonts w:ascii="微软雅黑" w:eastAsia="微软雅黑" w:hAnsi="微软雅黑" w:cs="Tahoma"/>
          <w:i/>
          <w:szCs w:val="21"/>
          <w:shd w:val="clear" w:color="auto" w:fill="FFFFFF"/>
        </w:rPr>
        <w:t>爱驰汽车参展的甲醇氢燃料技术受到业界人士高度重视</w:t>
      </w:r>
    </w:p>
    <w:bookmarkEnd w:id="0"/>
    <w:p w:rsidR="005B4656" w:rsidRPr="00A731CB" w:rsidRDefault="005B4656" w:rsidP="005B4656">
      <w:pPr>
        <w:ind w:firstLine="420"/>
        <w:jc w:val="left"/>
        <w:rPr>
          <w:rFonts w:ascii="微软雅黑" w:eastAsia="微软雅黑" w:hAnsi="微软雅黑" w:cs="Tahoma"/>
          <w:szCs w:val="21"/>
          <w:shd w:val="clear" w:color="auto" w:fill="FFFFFF"/>
        </w:rPr>
      </w:pP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今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年3月12日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，六部委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联发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的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《关于在部分地区开展甲醇汽车应用的指导意见》61号文件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指出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应当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加快推动甲醇汽车应用，实现车用燃料多元化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。面对超过70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%的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石油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进口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依存度，应用、推广甲醇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能源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已不仅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是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从低碳环保角度出发，更是从国家能源安全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的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长远考虑。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 xml:space="preserve"> </w:t>
      </w:r>
    </w:p>
    <w:p w:rsidR="005B4656" w:rsidRDefault="005B4656" w:rsidP="005B4656">
      <w:pPr>
        <w:ind w:firstLine="420"/>
        <w:rPr>
          <w:rFonts w:ascii="微软雅黑" w:eastAsia="微软雅黑" w:hAnsi="微软雅黑" w:cs="Tahoma" w:hint="eastAsia"/>
          <w:szCs w:val="21"/>
          <w:shd w:val="clear" w:color="auto" w:fill="FFFFFF"/>
        </w:rPr>
      </w:pP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在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甲醇汽车的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应用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、推广过程中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，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爱驰汽车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贡献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了自己的力量。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区别于传统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的甲醇燃料汽车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和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储氢汽车，爱驰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自主研发的甲醇氢燃料技术更加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高效、环保、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便捷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，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可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做到零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有害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气体排放，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无需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额外的CO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净化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与蒸发器加热装置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。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在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车辆应用方面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，爱驰汽车采用高度集成化的乘用车设计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与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智能化的混合能量控制算法，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并采用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了完整的可靠性与安全性验证。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该技术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已经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作为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增程器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搭载于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爱驰汽车旗下首款电动超跑Gumpert Nathalie上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，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并实现了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2.5秒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百公里加速，</w:t>
      </w:r>
      <w:r w:rsidRPr="00D8038E">
        <w:rPr>
          <w:rFonts w:ascii="微软雅黑" w:eastAsia="微软雅黑" w:hAnsi="微软雅黑" w:cs="Tahoma" w:hint="eastAsia"/>
          <w:szCs w:val="21"/>
          <w:shd w:val="clear" w:color="auto" w:fill="FFFFFF"/>
        </w:rPr>
        <w:t>等速工况下续航已长达1000公里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。</w:t>
      </w:r>
    </w:p>
    <w:p w:rsidR="00FC5D99" w:rsidRPr="00FC5D99" w:rsidRDefault="00FC5D99" w:rsidP="00FC5D99">
      <w:pPr>
        <w:rPr>
          <w:rFonts w:ascii="微软雅黑" w:eastAsia="微软雅黑" w:hAnsi="微软雅黑" w:cs="Tahoma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C5FF65B" wp14:editId="787AC0AB">
            <wp:extent cx="5274310" cy="3515360"/>
            <wp:effectExtent l="0" t="0" r="2540" b="8890"/>
            <wp:docPr id="7" name="图片 7" descr="C:\Users\zhuym\Documents\WXWork\1688853103119241\Cache\Image\2019-10\8V2A029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uym\Documents\WXWork\1688853103119241\Cache\Image\2019-10\8V2A0297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7BF" w:rsidRPr="00ED37BF" w:rsidRDefault="00ED37BF" w:rsidP="00ED37BF">
      <w:pPr>
        <w:ind w:firstLine="420"/>
        <w:jc w:val="center"/>
        <w:rPr>
          <w:rFonts w:ascii="微软雅黑" w:eastAsia="微软雅黑" w:hAnsi="微软雅黑"/>
          <w:i/>
        </w:rPr>
      </w:pPr>
      <w:r w:rsidRPr="00ED37BF">
        <w:rPr>
          <w:rFonts w:ascii="微软雅黑" w:eastAsia="微软雅黑" w:hAnsi="微软雅黑" w:hint="eastAsia"/>
          <w:i/>
        </w:rPr>
        <w:t>爱驰汽车副总裁吴畏</w:t>
      </w:r>
    </w:p>
    <w:p w:rsidR="005B4656" w:rsidRDefault="005B4656" w:rsidP="00FC5D99">
      <w:pPr>
        <w:ind w:firstLine="420"/>
        <w:rPr>
          <w:rFonts w:ascii="微软雅黑" w:eastAsia="微软雅黑" w:hAnsi="微软雅黑"/>
        </w:rPr>
      </w:pPr>
      <w:r w:rsidRPr="00A731CB">
        <w:rPr>
          <w:rFonts w:ascii="微软雅黑" w:eastAsia="微软雅黑" w:hAnsi="微软雅黑" w:hint="eastAsia"/>
        </w:rPr>
        <w:t>在</w:t>
      </w:r>
      <w:r w:rsidRPr="00A731CB">
        <w:rPr>
          <w:rFonts w:ascii="微软雅黑" w:eastAsia="微软雅黑" w:hAnsi="微软雅黑"/>
        </w:rPr>
        <w:t>甲醇燃料应用论坛中</w:t>
      </w:r>
      <w:r w:rsidRPr="00A731CB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爱驰汽车</w:t>
      </w:r>
      <w:r w:rsidRPr="00B36497">
        <w:rPr>
          <w:rFonts w:ascii="微软雅黑" w:eastAsia="微软雅黑" w:hAnsi="微软雅黑" w:hint="eastAsia"/>
        </w:rPr>
        <w:t>副总裁吴畏</w:t>
      </w:r>
      <w:r w:rsidRPr="00A731CB">
        <w:rPr>
          <w:rFonts w:ascii="微软雅黑" w:eastAsia="微软雅黑" w:hAnsi="微软雅黑"/>
        </w:rPr>
        <w:t>做主题发言，</w:t>
      </w:r>
      <w:r w:rsidRPr="00A731CB">
        <w:rPr>
          <w:rFonts w:ascii="微软雅黑" w:eastAsia="微软雅黑" w:hAnsi="微软雅黑" w:hint="eastAsia"/>
        </w:rPr>
        <w:t>与</w:t>
      </w:r>
      <w:r w:rsidRPr="00A731CB">
        <w:rPr>
          <w:rFonts w:ascii="微软雅黑" w:eastAsia="微软雅黑" w:hAnsi="微软雅黑"/>
        </w:rPr>
        <w:t>部委领导、行业专家、上下游企业分享爱驰汽车甲醇氢燃料</w:t>
      </w:r>
      <w:r>
        <w:rPr>
          <w:rFonts w:ascii="微软雅黑" w:eastAsia="微软雅黑" w:hAnsi="微软雅黑" w:hint="eastAsia"/>
        </w:rPr>
        <w:t>电池技术</w:t>
      </w:r>
      <w:r>
        <w:rPr>
          <w:rFonts w:ascii="微软雅黑" w:eastAsia="微软雅黑" w:hAnsi="微软雅黑"/>
        </w:rPr>
        <w:t>应用</w:t>
      </w:r>
      <w:r>
        <w:rPr>
          <w:rFonts w:ascii="微软雅黑" w:eastAsia="微软雅黑" w:hAnsi="微软雅黑" w:hint="eastAsia"/>
        </w:rPr>
        <w:t>与</w:t>
      </w:r>
      <w:r>
        <w:rPr>
          <w:rFonts w:ascii="微软雅黑" w:eastAsia="微软雅黑" w:hAnsi="微软雅黑"/>
        </w:rPr>
        <w:t>战略布局</w:t>
      </w:r>
      <w:r w:rsidRPr="00A731CB">
        <w:rPr>
          <w:rFonts w:ascii="微软雅黑" w:eastAsia="微软雅黑" w:hAnsi="微软雅黑"/>
        </w:rPr>
        <w:t>，</w:t>
      </w:r>
      <w:r w:rsidRPr="00A731CB">
        <w:rPr>
          <w:rFonts w:ascii="微软雅黑" w:eastAsia="微软雅黑" w:hAnsi="微软雅黑" w:hint="eastAsia"/>
        </w:rPr>
        <w:t>尤其是区别于</w:t>
      </w:r>
      <w:r>
        <w:rPr>
          <w:rFonts w:ascii="微软雅黑" w:eastAsia="微软雅黑" w:hAnsi="微软雅黑"/>
        </w:rPr>
        <w:t>传统甲醇</w:t>
      </w:r>
      <w:r>
        <w:rPr>
          <w:rFonts w:ascii="微软雅黑" w:eastAsia="微软雅黑" w:hAnsi="微软雅黑" w:hint="eastAsia"/>
        </w:rPr>
        <w:t>内燃机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高压</w:t>
      </w:r>
      <w:r>
        <w:rPr>
          <w:rFonts w:ascii="微软雅黑" w:eastAsia="微软雅黑" w:hAnsi="微软雅黑"/>
        </w:rPr>
        <w:t>氢气燃料电池</w:t>
      </w:r>
      <w:r w:rsidRPr="00A731CB"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创新优势。通过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甲醇重整在线制氢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技术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，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爱驰汽车解决了液态氢易泄露、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易爆炸、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加注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难的问题，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并在增加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续航里程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的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同时降低了使用成本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。据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介绍，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在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爱驰汽车的技术规划中，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未来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搭载甲醇氢燃料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电池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的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车型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将保持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原有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底盘结构，不占用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前舱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与后备箱空间，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在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技术升级的同时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保证了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用户的</w:t>
      </w:r>
      <w:r>
        <w:rPr>
          <w:rFonts w:ascii="微软雅黑" w:eastAsia="微软雅黑" w:hAnsi="微软雅黑" w:cs="Tahoma" w:hint="eastAsia"/>
          <w:szCs w:val="21"/>
          <w:shd w:val="clear" w:color="auto" w:fill="FFFFFF"/>
        </w:rPr>
        <w:t>驾乘</w:t>
      </w:r>
      <w:r>
        <w:rPr>
          <w:rFonts w:ascii="微软雅黑" w:eastAsia="微软雅黑" w:hAnsi="微软雅黑" w:cs="Tahoma"/>
          <w:szCs w:val="21"/>
          <w:shd w:val="clear" w:color="auto" w:fill="FFFFFF"/>
        </w:rPr>
        <w:t>体验。</w:t>
      </w:r>
    </w:p>
    <w:p w:rsidR="00704B35" w:rsidRDefault="00E4785D" w:rsidP="00FC5D99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在随后的甲醇重整燃料电池产业发展圆桌会议中，</w:t>
      </w:r>
      <w:r w:rsidR="005B4656">
        <w:rPr>
          <w:rFonts w:ascii="微软雅黑" w:eastAsia="微软雅黑" w:hAnsi="微软雅黑" w:hint="eastAsia"/>
        </w:rPr>
        <w:t>吴畏对</w:t>
      </w:r>
      <w:r w:rsidR="00ED37BF">
        <w:rPr>
          <w:rFonts w:ascii="微软雅黑" w:eastAsia="微软雅黑" w:hAnsi="微软雅黑" w:hint="eastAsia"/>
        </w:rPr>
        <w:t>甲醇重整燃料电池在未来的应用分享了建议。他表示，</w:t>
      </w:r>
      <w:r w:rsidR="0053641B" w:rsidRPr="0053641B">
        <w:rPr>
          <w:rFonts w:ascii="微软雅黑" w:eastAsia="微软雅黑" w:hAnsi="微软雅黑" w:hint="eastAsia"/>
        </w:rPr>
        <w:t>在未来产业发展中要利用资源优势，在富醇地区规划生态系统，同时要重视技术发展，只有成本低、功率密度高的小型化甲醇重整燃料电池才能批量应用到市场中。</w:t>
      </w:r>
    </w:p>
    <w:p w:rsidR="00B67701" w:rsidRDefault="00B67701" w:rsidP="00B67701">
      <w:pPr>
        <w:ind w:firstLineChars="200" w:firstLine="420"/>
        <w:rPr>
          <w:rFonts w:ascii="微软雅黑" w:eastAsia="微软雅黑" w:hAnsi="微软雅黑"/>
        </w:rPr>
      </w:pPr>
      <w:r w:rsidRPr="00A731CB">
        <w:rPr>
          <w:rFonts w:ascii="微软雅黑" w:eastAsia="微软雅黑" w:hAnsi="微软雅黑" w:hint="eastAsia"/>
        </w:rPr>
        <w:t>本届展会由中国内燃机学会、中国汽车工业协会、中国科学院控股有限公司，全球甲醇行业协会（</w:t>
      </w:r>
      <w:r w:rsidRPr="00A731CB">
        <w:rPr>
          <w:rFonts w:ascii="微软雅黑" w:eastAsia="微软雅黑" w:hAnsi="微软雅黑"/>
        </w:rPr>
        <w:t>MI）</w:t>
      </w:r>
      <w:r w:rsidRPr="00A731CB">
        <w:rPr>
          <w:rFonts w:ascii="微软雅黑" w:eastAsia="微软雅黑" w:hAnsi="微软雅黑" w:hint="eastAsia"/>
        </w:rPr>
        <w:t>等</w:t>
      </w:r>
      <w:r w:rsidRPr="00A731CB">
        <w:rPr>
          <w:rFonts w:ascii="微软雅黑" w:eastAsia="微软雅黑" w:hAnsi="微软雅黑"/>
        </w:rPr>
        <w:t>六机构联合组织举办，</w:t>
      </w:r>
      <w:r w:rsidR="00B46F46" w:rsidRPr="00A731CB">
        <w:rPr>
          <w:rFonts w:ascii="微软雅黑" w:eastAsia="微软雅黑" w:hAnsi="微软雅黑" w:hint="eastAsia"/>
        </w:rPr>
        <w:t>在这场</w:t>
      </w:r>
      <w:r w:rsidRPr="00A731CB">
        <w:rPr>
          <w:rFonts w:ascii="微软雅黑" w:eastAsia="微软雅黑" w:hAnsi="微软雅黑"/>
        </w:rPr>
        <w:t>有史以来规模最大</w:t>
      </w:r>
      <w:r w:rsidRPr="00A731CB">
        <w:rPr>
          <w:rFonts w:ascii="微软雅黑" w:eastAsia="微软雅黑" w:hAnsi="微软雅黑" w:hint="eastAsia"/>
        </w:rPr>
        <w:t>、</w:t>
      </w:r>
      <w:r w:rsidRPr="00A731CB">
        <w:rPr>
          <w:rFonts w:ascii="微软雅黑" w:eastAsia="微软雅黑" w:hAnsi="微软雅黑"/>
        </w:rPr>
        <w:t>标志国家能源战略方向</w:t>
      </w:r>
      <w:r w:rsidRPr="00A731CB">
        <w:rPr>
          <w:rFonts w:ascii="微软雅黑" w:eastAsia="微软雅黑" w:hAnsi="微软雅黑"/>
        </w:rPr>
        <w:lastRenderedPageBreak/>
        <w:t>的甲醇专业展</w:t>
      </w:r>
      <w:r w:rsidR="00B46F46" w:rsidRPr="00A731CB">
        <w:rPr>
          <w:rFonts w:ascii="微软雅黑" w:eastAsia="微软雅黑" w:hAnsi="微软雅黑" w:hint="eastAsia"/>
        </w:rPr>
        <w:t>中</w:t>
      </w:r>
      <w:r w:rsidRPr="00A731CB">
        <w:rPr>
          <w:rFonts w:ascii="微软雅黑" w:eastAsia="微软雅黑" w:hAnsi="微软雅黑"/>
        </w:rPr>
        <w:t>，</w:t>
      </w:r>
      <w:r w:rsidRPr="00A731CB">
        <w:rPr>
          <w:rFonts w:ascii="微软雅黑" w:eastAsia="微软雅黑" w:hAnsi="微软雅黑" w:hint="eastAsia"/>
        </w:rPr>
        <w:t>爱驰汽车以</w:t>
      </w:r>
      <w:r w:rsidRPr="00A731CB">
        <w:rPr>
          <w:rFonts w:ascii="微软雅黑" w:eastAsia="微软雅黑" w:hAnsi="微软雅黑"/>
        </w:rPr>
        <w:t>支持单位的角色出现</w:t>
      </w:r>
      <w:r w:rsidR="00B46F46" w:rsidRPr="00A731CB">
        <w:rPr>
          <w:rFonts w:ascii="微软雅黑" w:eastAsia="微软雅黑" w:hAnsi="微软雅黑" w:hint="eastAsia"/>
        </w:rPr>
        <w:t>，</w:t>
      </w:r>
      <w:r w:rsidR="00B46F46" w:rsidRPr="00A731CB">
        <w:rPr>
          <w:rFonts w:ascii="微软雅黑" w:eastAsia="微软雅黑" w:hAnsi="微软雅黑"/>
        </w:rPr>
        <w:t>代表了中国造车新势力</w:t>
      </w:r>
      <w:r w:rsidR="00B46F46" w:rsidRPr="00A731CB">
        <w:rPr>
          <w:rFonts w:ascii="微软雅黑" w:eastAsia="微软雅黑" w:hAnsi="微软雅黑" w:hint="eastAsia"/>
        </w:rPr>
        <w:t>对</w:t>
      </w:r>
      <w:r w:rsidR="00B46F46" w:rsidRPr="00A731CB">
        <w:rPr>
          <w:rFonts w:ascii="微软雅黑" w:eastAsia="微软雅黑" w:hAnsi="微软雅黑"/>
        </w:rPr>
        <w:t>国家能源战略的</w:t>
      </w:r>
      <w:r w:rsidR="00B46F46" w:rsidRPr="00A731CB">
        <w:rPr>
          <w:rFonts w:ascii="微软雅黑" w:eastAsia="微软雅黑" w:hAnsi="微软雅黑" w:hint="eastAsia"/>
        </w:rPr>
        <w:t>积极响应和参与</w:t>
      </w:r>
      <w:r w:rsidR="00B46F46" w:rsidRPr="00A731CB">
        <w:rPr>
          <w:rFonts w:ascii="微软雅黑" w:eastAsia="微软雅黑" w:hAnsi="微软雅黑"/>
        </w:rPr>
        <w:t>决心。</w:t>
      </w:r>
    </w:p>
    <w:p w:rsidR="00375A38" w:rsidRPr="00A731CB" w:rsidRDefault="00375A38" w:rsidP="00375A38">
      <w:pPr>
        <w:rPr>
          <w:rFonts w:ascii="微软雅黑" w:eastAsia="微软雅黑" w:hAnsi="微软雅黑" w:cs="Tahoma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517672"/>
            <wp:effectExtent l="0" t="0" r="2540" b="6985"/>
            <wp:docPr id="2" name="图片 2" descr="C:\Users\zhuym\Documents\WXWork\1688853103119241\Cache\Image\2019-10\92a75388972c0b77231565c4e5f43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ym\Documents\WXWork\1688853103119241\Cache\Image\2019-10\92a75388972c0b77231565c4e5f4305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FDC" w:rsidRPr="00ED37BF" w:rsidRDefault="00ED37BF" w:rsidP="00ED37BF">
      <w:pPr>
        <w:ind w:firstLine="420"/>
        <w:jc w:val="center"/>
        <w:rPr>
          <w:rFonts w:ascii="微软雅黑" w:eastAsia="微软雅黑" w:hAnsi="微软雅黑" w:cs="Tahoma"/>
          <w:i/>
          <w:szCs w:val="21"/>
          <w:shd w:val="clear" w:color="auto" w:fill="FFFFFF"/>
        </w:rPr>
      </w:pPr>
      <w:r w:rsidRPr="00ED37BF">
        <w:rPr>
          <w:rFonts w:ascii="微软雅黑" w:eastAsia="微软雅黑" w:hAnsi="微软雅黑" w:hint="eastAsia"/>
          <w:i/>
        </w:rPr>
        <w:t>甲醇</w:t>
      </w:r>
      <w:r w:rsidRPr="00ED37BF">
        <w:rPr>
          <w:rFonts w:ascii="微软雅黑" w:eastAsia="微软雅黑" w:hAnsi="微软雅黑" w:hint="eastAsia"/>
          <w:i/>
        </w:rPr>
        <w:t>汽车大会现场</w:t>
      </w:r>
    </w:p>
    <w:p w:rsidR="0004398C" w:rsidRPr="00A731CB" w:rsidRDefault="000822AA" w:rsidP="001F0180">
      <w:pPr>
        <w:ind w:firstLine="420"/>
        <w:jc w:val="left"/>
        <w:rPr>
          <w:rFonts w:ascii="微软雅黑" w:eastAsia="微软雅黑" w:hAnsi="微软雅黑"/>
        </w:rPr>
      </w:pP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发展甲醇汽车，是实现多元化能源</w:t>
      </w:r>
      <w:r w:rsidRPr="00A731CB">
        <w:rPr>
          <w:rFonts w:ascii="微软雅黑" w:eastAsia="微软雅黑" w:hAnsi="微软雅黑" w:cs="Tahoma"/>
          <w:szCs w:val="21"/>
          <w:shd w:val="clear" w:color="auto" w:fill="FFFFFF"/>
        </w:rPr>
        <w:t>利用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、减少污染</w:t>
      </w:r>
      <w:r w:rsid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的低碳可持续发展之路。爱驰汽车为甲醇经济发展开拓了新的</w:t>
      </w:r>
      <w:r w:rsidR="0004398C"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应用领域</w:t>
      </w:r>
      <w:r w:rsid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，</w:t>
      </w:r>
      <w:r w:rsidR="0004398C"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相信在</w:t>
      </w:r>
      <w:r w:rsidR="0004398C" w:rsidRPr="00A731CB">
        <w:rPr>
          <w:rFonts w:ascii="微软雅黑" w:eastAsia="微软雅黑" w:hAnsi="微软雅黑" w:cs="Tahoma"/>
          <w:szCs w:val="21"/>
          <w:shd w:val="clear" w:color="auto" w:fill="FFFFFF"/>
        </w:rPr>
        <w:t>中国</w:t>
      </w:r>
      <w:r w:rsidR="0004398C"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成功</w:t>
      </w:r>
      <w:r w:rsidR="0004398C" w:rsidRPr="00A731CB">
        <w:rPr>
          <w:rFonts w:ascii="微软雅黑" w:eastAsia="微软雅黑" w:hAnsi="微软雅黑" w:cs="Tahoma"/>
          <w:szCs w:val="21"/>
          <w:shd w:val="clear" w:color="auto" w:fill="FFFFFF"/>
        </w:rPr>
        <w:t>推广之后，甲醇汽车将</w:t>
      </w:r>
      <w:r w:rsidR="0004398C"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逐渐</w:t>
      </w:r>
      <w:r w:rsidR="0004398C" w:rsidRPr="00A731CB">
        <w:rPr>
          <w:rFonts w:ascii="微软雅黑" w:eastAsia="微软雅黑" w:hAnsi="微软雅黑" w:cs="Tahoma"/>
          <w:szCs w:val="21"/>
          <w:shd w:val="clear" w:color="auto" w:fill="FFFFFF"/>
        </w:rPr>
        <w:t>走向世界</w:t>
      </w:r>
      <w:r w:rsidR="0004398C" w:rsidRPr="00A731CB">
        <w:rPr>
          <w:rFonts w:ascii="微软雅黑" w:eastAsia="微软雅黑" w:hAnsi="微软雅黑" w:hint="eastAsia"/>
        </w:rPr>
        <w:t>，</w:t>
      </w:r>
      <w:r w:rsidR="0004398C" w:rsidRPr="00A731CB">
        <w:rPr>
          <w:rFonts w:ascii="微软雅黑" w:eastAsia="微软雅黑" w:hAnsi="微软雅黑"/>
        </w:rPr>
        <w:t>希望爱驰汽车</w:t>
      </w:r>
      <w:r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为</w:t>
      </w:r>
      <w:r w:rsidR="0004398C"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实现绿色低碳循环发展，推动工业文明和生态文明和谐</w:t>
      </w:r>
      <w:r w:rsidR="00215888">
        <w:rPr>
          <w:rFonts w:ascii="微软雅黑" w:eastAsia="微软雅黑" w:hAnsi="微软雅黑" w:cs="Tahoma" w:hint="eastAsia"/>
          <w:szCs w:val="21"/>
          <w:shd w:val="clear" w:color="auto" w:fill="FFFFFF"/>
        </w:rPr>
        <w:t>共进</w:t>
      </w:r>
      <w:r w:rsidR="0004398C" w:rsidRPr="00A731CB">
        <w:rPr>
          <w:rFonts w:ascii="微软雅黑" w:eastAsia="微软雅黑" w:hAnsi="微软雅黑" w:cs="Tahoma" w:hint="eastAsia"/>
          <w:szCs w:val="21"/>
          <w:shd w:val="clear" w:color="auto" w:fill="FFFFFF"/>
        </w:rPr>
        <w:t>做出更大贡献！</w:t>
      </w:r>
    </w:p>
    <w:sectPr w:rsidR="0004398C" w:rsidRPr="00A73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AD" w:rsidRDefault="009454AD" w:rsidP="00E057FD">
      <w:r>
        <w:separator/>
      </w:r>
    </w:p>
  </w:endnote>
  <w:endnote w:type="continuationSeparator" w:id="0">
    <w:p w:rsidR="009454AD" w:rsidRDefault="009454AD" w:rsidP="00E0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AD" w:rsidRDefault="009454AD" w:rsidP="00E057FD">
      <w:r>
        <w:separator/>
      </w:r>
    </w:p>
  </w:footnote>
  <w:footnote w:type="continuationSeparator" w:id="0">
    <w:p w:rsidR="009454AD" w:rsidRDefault="009454AD" w:rsidP="00E0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5E15"/>
    <w:multiLevelType w:val="hybridMultilevel"/>
    <w:tmpl w:val="1A603D72"/>
    <w:lvl w:ilvl="0" w:tplc="86FAA9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4EB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62B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6D8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785A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23A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C0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CED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28E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A48FB"/>
    <w:multiLevelType w:val="hybridMultilevel"/>
    <w:tmpl w:val="2D3236D8"/>
    <w:lvl w:ilvl="0" w:tplc="58FAFB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4A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0A56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0F2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800F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C6A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A12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A41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219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44D1"/>
    <w:multiLevelType w:val="hybridMultilevel"/>
    <w:tmpl w:val="83D628A2"/>
    <w:lvl w:ilvl="0" w:tplc="2272BC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37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4BF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C5D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CDD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F88C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CC2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5246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A2F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B0"/>
    <w:rsid w:val="000056CE"/>
    <w:rsid w:val="00030C21"/>
    <w:rsid w:val="0004398C"/>
    <w:rsid w:val="00077FD7"/>
    <w:rsid w:val="000822AA"/>
    <w:rsid w:val="000D4FDC"/>
    <w:rsid w:val="001311D0"/>
    <w:rsid w:val="001602C3"/>
    <w:rsid w:val="00166D57"/>
    <w:rsid w:val="001C049B"/>
    <w:rsid w:val="001F0180"/>
    <w:rsid w:val="001F5295"/>
    <w:rsid w:val="00215888"/>
    <w:rsid w:val="002200F4"/>
    <w:rsid w:val="002763CC"/>
    <w:rsid w:val="00302C71"/>
    <w:rsid w:val="00375A38"/>
    <w:rsid w:val="003F4ADE"/>
    <w:rsid w:val="004276B0"/>
    <w:rsid w:val="00485F39"/>
    <w:rsid w:val="004E250E"/>
    <w:rsid w:val="004F0BC1"/>
    <w:rsid w:val="005202DD"/>
    <w:rsid w:val="0053641B"/>
    <w:rsid w:val="005B4656"/>
    <w:rsid w:val="005C7316"/>
    <w:rsid w:val="00632780"/>
    <w:rsid w:val="0065385A"/>
    <w:rsid w:val="0066503A"/>
    <w:rsid w:val="006B2F97"/>
    <w:rsid w:val="006D0ECC"/>
    <w:rsid w:val="00704B35"/>
    <w:rsid w:val="007A43A7"/>
    <w:rsid w:val="007E010E"/>
    <w:rsid w:val="00805203"/>
    <w:rsid w:val="008F4784"/>
    <w:rsid w:val="009079F1"/>
    <w:rsid w:val="00910A2F"/>
    <w:rsid w:val="009454AD"/>
    <w:rsid w:val="00961C1A"/>
    <w:rsid w:val="009F0939"/>
    <w:rsid w:val="009F164C"/>
    <w:rsid w:val="00A22BF6"/>
    <w:rsid w:val="00A650D1"/>
    <w:rsid w:val="00A731CB"/>
    <w:rsid w:val="00B06B2A"/>
    <w:rsid w:val="00B36497"/>
    <w:rsid w:val="00B46F46"/>
    <w:rsid w:val="00B67701"/>
    <w:rsid w:val="00B928B1"/>
    <w:rsid w:val="00BB44C9"/>
    <w:rsid w:val="00BB4EB1"/>
    <w:rsid w:val="00BE0D8F"/>
    <w:rsid w:val="00C66186"/>
    <w:rsid w:val="00C91140"/>
    <w:rsid w:val="00C96BCF"/>
    <w:rsid w:val="00CB2931"/>
    <w:rsid w:val="00CC2322"/>
    <w:rsid w:val="00CC445C"/>
    <w:rsid w:val="00D8038E"/>
    <w:rsid w:val="00D828AF"/>
    <w:rsid w:val="00DD5457"/>
    <w:rsid w:val="00DD7AB9"/>
    <w:rsid w:val="00E057FD"/>
    <w:rsid w:val="00E252BF"/>
    <w:rsid w:val="00E4785D"/>
    <w:rsid w:val="00E63133"/>
    <w:rsid w:val="00E87848"/>
    <w:rsid w:val="00ED37BF"/>
    <w:rsid w:val="00F83881"/>
    <w:rsid w:val="00F90BB8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1714E"/>
  <w15:chartTrackingRefBased/>
  <w15:docId w15:val="{667DC0EE-7141-404B-BA16-25CF089A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7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7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朱意明</dc:creator>
  <cp:keywords/>
  <dc:description/>
  <cp:lastModifiedBy>叶凡</cp:lastModifiedBy>
  <cp:revision>4</cp:revision>
  <dcterms:created xsi:type="dcterms:W3CDTF">2019-10-13T15:00:00Z</dcterms:created>
  <dcterms:modified xsi:type="dcterms:W3CDTF">2019-10-13T15:14:00Z</dcterms:modified>
</cp:coreProperties>
</file>